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4C4A6F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1340B">
        <w:rPr>
          <w:rFonts w:ascii="Arial" w:hAnsi="Arial" w:cs="Arial"/>
          <w:b/>
          <w:sz w:val="24"/>
          <w:szCs w:val="24"/>
        </w:rPr>
        <w:t>7</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B67571">
        <w:rPr>
          <w:rFonts w:ascii="Arial" w:hAnsi="Arial" w:cs="Arial"/>
          <w:b/>
          <w:sz w:val="24"/>
          <w:szCs w:val="24"/>
        </w:rPr>
        <w:tab/>
      </w:r>
      <w:r w:rsidR="00B23010" w:rsidRPr="00962D0E">
        <w:rPr>
          <w:rFonts w:ascii="Arial" w:hAnsi="Arial" w:cs="Arial"/>
          <w:b/>
          <w:sz w:val="24"/>
          <w:szCs w:val="24"/>
        </w:rPr>
        <w:t>RP-2</w:t>
      </w:r>
      <w:r w:rsidR="004F5819" w:rsidRPr="00962D0E">
        <w:rPr>
          <w:rFonts w:ascii="Arial" w:hAnsi="Arial" w:cs="Arial"/>
          <w:b/>
          <w:sz w:val="24"/>
          <w:szCs w:val="24"/>
        </w:rPr>
        <w:t>5</w:t>
      </w:r>
      <w:r w:rsidR="00684D1D" w:rsidRPr="00962D0E">
        <w:rPr>
          <w:rFonts w:ascii="Arial" w:hAnsi="Arial" w:cs="Arial"/>
          <w:b/>
          <w:sz w:val="24"/>
          <w:szCs w:val="24"/>
        </w:rPr>
        <w:t>0327</w:t>
      </w:r>
    </w:p>
    <w:p w14:paraId="74D3B354" w14:textId="79CB8DB7" w:rsidR="00F86A73" w:rsidRPr="004B566C" w:rsidRDefault="00A27E7E" w:rsidP="004B566C">
      <w:pPr>
        <w:tabs>
          <w:tab w:val="left" w:pos="567"/>
        </w:tabs>
        <w:rPr>
          <w:rFonts w:ascii="Arial" w:hAnsi="Arial" w:cs="Arial"/>
          <w:b/>
          <w:sz w:val="24"/>
        </w:rPr>
      </w:pPr>
      <w:r>
        <w:rPr>
          <w:rFonts w:ascii="Arial" w:hAnsi="Arial" w:cs="Arial"/>
          <w:b/>
          <w:sz w:val="24"/>
        </w:rPr>
        <w:t>Incheon</w:t>
      </w:r>
      <w:r w:rsidR="006F2AA7" w:rsidRPr="006F2AA7">
        <w:rPr>
          <w:rFonts w:ascii="Arial" w:hAnsi="Arial" w:cs="Arial"/>
          <w:b/>
          <w:sz w:val="24"/>
        </w:rPr>
        <w:t xml:space="preserve">, </w:t>
      </w:r>
      <w:r>
        <w:rPr>
          <w:rFonts w:ascii="Arial" w:hAnsi="Arial" w:cs="Arial"/>
          <w:b/>
          <w:sz w:val="24"/>
        </w:rPr>
        <w:t>KR</w:t>
      </w:r>
      <w:r w:rsidR="006F2AA7" w:rsidRPr="006F2AA7">
        <w:rPr>
          <w:rFonts w:ascii="Arial" w:hAnsi="Arial" w:cs="Arial"/>
          <w:b/>
          <w:sz w:val="24"/>
        </w:rPr>
        <w:t xml:space="preserve">, </w:t>
      </w:r>
      <w:r w:rsidR="00F92786">
        <w:rPr>
          <w:rFonts w:ascii="Arial" w:hAnsi="Arial" w:cs="Arial"/>
          <w:b/>
          <w:sz w:val="24"/>
        </w:rPr>
        <w:t>12</w:t>
      </w:r>
      <w:r w:rsidR="006F2AA7" w:rsidRPr="006F2AA7">
        <w:rPr>
          <w:rFonts w:ascii="Arial" w:hAnsi="Arial" w:cs="Arial"/>
          <w:b/>
          <w:sz w:val="24"/>
        </w:rPr>
        <w:t>-</w:t>
      </w:r>
      <w:r w:rsidR="00F92786">
        <w:rPr>
          <w:rFonts w:ascii="Arial" w:hAnsi="Arial" w:cs="Arial"/>
          <w:b/>
          <w:sz w:val="24"/>
        </w:rPr>
        <w:t>14</w:t>
      </w:r>
      <w:r w:rsidR="006F2AA7" w:rsidRPr="006F2AA7">
        <w:rPr>
          <w:rFonts w:ascii="Arial" w:hAnsi="Arial" w:cs="Arial"/>
          <w:b/>
          <w:sz w:val="24"/>
        </w:rPr>
        <w:t xml:space="preserve">, </w:t>
      </w:r>
      <w:r w:rsidR="00F92786">
        <w:rPr>
          <w:rFonts w:ascii="Arial" w:hAnsi="Arial" w:cs="Arial"/>
          <w:b/>
          <w:sz w:val="24"/>
        </w:rPr>
        <w:t xml:space="preserve">Mar, </w:t>
      </w:r>
      <w:r w:rsidR="00007006" w:rsidRPr="00007006">
        <w:rPr>
          <w:rFonts w:ascii="Arial" w:hAnsi="Arial" w:cs="Arial"/>
          <w:b/>
          <w:sz w:val="24"/>
        </w:rPr>
        <w:t>202</w:t>
      </w:r>
      <w:r w:rsidR="00F92786">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6037B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37B0" w:rsidRPr="008D37B0">
        <w:t>9.3.3.2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A243F3" w:rsidR="00593315" w:rsidRPr="008836AC" w:rsidRDefault="008D37B0" w:rsidP="001A248F">
            <w:pPr>
              <w:tabs>
                <w:tab w:val="left" w:pos="567"/>
              </w:tabs>
              <w:spacing w:after="0"/>
              <w:rPr>
                <w:rFonts w:ascii="Arial" w:hAnsi="Arial" w:cs="Arial"/>
              </w:rPr>
            </w:pPr>
            <w:r w:rsidRPr="008D37B0">
              <w:rPr>
                <w:rFonts w:ascii="Arial" w:hAnsi="Arial" w:cs="Arial"/>
              </w:rPr>
              <w:t>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7C4B7C"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C8C6FE" w:rsidR="0036248C" w:rsidRPr="007726E8" w:rsidRDefault="00257C8C" w:rsidP="008836AC">
            <w:pPr>
              <w:tabs>
                <w:tab w:val="left" w:pos="567"/>
              </w:tabs>
              <w:spacing w:after="0"/>
              <w:rPr>
                <w:rFonts w:ascii="Arial" w:eastAsiaTheme="minorEastAsia" w:hAnsi="Arial" w:cs="Arial"/>
                <w:lang w:eastAsia="zh-CN"/>
              </w:rPr>
            </w:pPr>
            <w:r w:rsidRPr="00257C8C">
              <w:rPr>
                <w:rFonts w:ascii="Arial" w:eastAsiaTheme="minorEastAsia" w:hAnsi="Arial" w:cs="Arial"/>
                <w:lang w:eastAsia="zh-CN"/>
              </w:rPr>
              <w:t>1050124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7A9A638" w:rsidR="007A5E16" w:rsidRPr="008836AC" w:rsidRDefault="00FB6A8E" w:rsidP="007A5E16">
            <w:pPr>
              <w:tabs>
                <w:tab w:val="left" w:pos="567"/>
              </w:tabs>
              <w:spacing w:after="0"/>
              <w:rPr>
                <w:rFonts w:ascii="Arial" w:hAnsi="Arial" w:cs="Arial"/>
                <w:lang w:eastAsia="ja-JP"/>
              </w:rPr>
            </w:pPr>
            <w:r w:rsidRPr="00FB6A8E">
              <w:rPr>
                <w:rFonts w:ascii="Arial" w:hAnsi="Arial" w:cs="Arial"/>
                <w:lang w:eastAsia="ja-JP"/>
              </w:rPr>
              <w:t>RP-242385</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742F535A"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09/2025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61797A84" w:rsidR="007A5E16" w:rsidRPr="008836AC" w:rsidRDefault="006446E7" w:rsidP="007A5E16">
            <w:pPr>
              <w:tabs>
                <w:tab w:val="left" w:pos="567"/>
              </w:tabs>
              <w:spacing w:after="0"/>
              <w:rPr>
                <w:rFonts w:ascii="Arial" w:hAnsi="Arial" w:cs="Arial"/>
                <w:lang w:eastAsia="ja-JP"/>
              </w:rPr>
            </w:pPr>
            <w:r w:rsidRPr="006446E7">
              <w:rPr>
                <w:rFonts w:ascii="Arial" w:hAnsi="Arial" w:cs="Arial"/>
                <w:color w:val="00B050"/>
                <w:lang w:eastAsia="ja-JP"/>
              </w:rPr>
              <w:t>50%</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4"/>
        <w:rPr>
          <w:lang w:eastAsia="ja-JP"/>
        </w:rPr>
      </w:pPr>
      <w:r>
        <w:rPr>
          <w:lang w:eastAsia="ja-JP"/>
        </w:rPr>
        <w:t>2.3.1</w:t>
      </w:r>
      <w:r>
        <w:rPr>
          <w:lang w:eastAsia="ja-JP"/>
        </w:rPr>
        <w:tab/>
        <w:t>Agreements</w:t>
      </w:r>
    </w:p>
    <w:p w14:paraId="65506CA8" w14:textId="29D37A35"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sidR="00AA56A5" w:rsidRPr="003F5D47">
        <w:rPr>
          <w:rFonts w:ascii="Arial" w:eastAsiaTheme="minorEastAsia" w:hAnsi="Arial" w:cs="Arial"/>
          <w:b/>
          <w:bCs/>
          <w:iCs/>
          <w:lang w:eastAsia="zh-CN"/>
        </w:rPr>
        <w:t>5</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3F5D47" w:rsidRDefault="00D31980" w:rsidP="003F5D47">
      <w:pPr>
        <w:pStyle w:val="NO"/>
        <w:spacing w:before="120"/>
        <w:ind w:left="0" w:firstLine="0"/>
        <w:rPr>
          <w:rFonts w:ascii="Arial" w:hAnsi="Arial" w:cs="Arial"/>
        </w:rPr>
      </w:pPr>
      <w:r w:rsidRPr="003F5D47">
        <w:rPr>
          <w:rFonts w:ascii="Arial" w:hAnsi="Arial" w:cs="Arial"/>
        </w:rPr>
        <w:t>The assignment of the BLCR:</w:t>
      </w:r>
    </w:p>
    <w:p w14:paraId="31E3934F"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38.300 </w:t>
      </w:r>
      <w:r w:rsidRPr="003F5D47">
        <w:rPr>
          <w:rFonts w:ascii="Arial" w:hAnsi="Arial" w:cs="Arial"/>
          <w:lang w:val="it-IT"/>
        </w:rPr>
        <w:tab/>
        <w:t>NEC</w:t>
      </w:r>
    </w:p>
    <w:p w14:paraId="0296FB72"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38.401 </w:t>
      </w:r>
      <w:r w:rsidRPr="003F5D47">
        <w:rPr>
          <w:rFonts w:ascii="Arial" w:hAnsi="Arial" w:cs="Arial"/>
          <w:lang w:val="it-IT"/>
        </w:rPr>
        <w:tab/>
        <w:t>CMCC</w:t>
      </w:r>
    </w:p>
    <w:p w14:paraId="7538EB4D"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38.420 </w:t>
      </w:r>
      <w:r w:rsidRPr="003F5D47">
        <w:rPr>
          <w:rFonts w:ascii="Arial" w:hAnsi="Arial" w:cs="Arial"/>
          <w:lang w:val="it-IT"/>
        </w:rPr>
        <w:tab/>
        <w:t>China Telecom</w:t>
      </w:r>
    </w:p>
    <w:p w14:paraId="23A7CD3B"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38.423 </w:t>
      </w:r>
      <w:r w:rsidRPr="003F5D47">
        <w:rPr>
          <w:rFonts w:ascii="Arial" w:hAnsi="Arial" w:cs="Arial"/>
          <w:lang w:val="it-IT"/>
        </w:rPr>
        <w:tab/>
        <w:t>ZTE</w:t>
      </w:r>
    </w:p>
    <w:p w14:paraId="77791C55"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38.470 </w:t>
      </w:r>
      <w:r w:rsidRPr="003F5D47">
        <w:rPr>
          <w:rFonts w:ascii="Arial" w:hAnsi="Arial" w:cs="Arial"/>
          <w:lang w:val="it-IT"/>
        </w:rPr>
        <w:tab/>
        <w:t>Nokia</w:t>
      </w:r>
    </w:p>
    <w:p w14:paraId="7C40E927"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38.473 </w:t>
      </w:r>
      <w:r w:rsidRPr="003F5D47">
        <w:rPr>
          <w:rFonts w:ascii="Arial" w:hAnsi="Arial" w:cs="Arial"/>
        </w:rPr>
        <w:tab/>
        <w:t>Ericsson</w:t>
      </w:r>
    </w:p>
    <w:p w14:paraId="613D7C2B"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37.340 </w:t>
      </w:r>
      <w:r w:rsidRPr="003F5D47">
        <w:rPr>
          <w:rFonts w:ascii="Arial" w:hAnsi="Arial" w:cs="Arial"/>
        </w:rPr>
        <w:tab/>
        <w:t>Huawei</w:t>
      </w:r>
    </w:p>
    <w:p w14:paraId="0ED17955"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37.480 </w:t>
      </w:r>
      <w:r w:rsidRPr="003F5D47">
        <w:rPr>
          <w:rFonts w:ascii="Arial" w:hAnsi="Arial" w:cs="Arial"/>
        </w:rPr>
        <w:tab/>
        <w:t>CATT</w:t>
      </w:r>
    </w:p>
    <w:p w14:paraId="15286116"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37.483 </w:t>
      </w:r>
      <w:r w:rsidRPr="003F5D47">
        <w:rPr>
          <w:rFonts w:ascii="Arial" w:hAnsi="Arial" w:cs="Arial"/>
        </w:rPr>
        <w:tab/>
        <w:t>Samsung</w:t>
      </w:r>
    </w:p>
    <w:p w14:paraId="49214D1A"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38.413 (if any) Lenovo</w:t>
      </w:r>
    </w:p>
    <w:p w14:paraId="54289365" w14:textId="1D97BC8F" w:rsidR="00D31980" w:rsidRPr="003F5D47" w:rsidRDefault="00D31980" w:rsidP="003F5D47">
      <w:pPr>
        <w:pStyle w:val="NO"/>
        <w:spacing w:before="120"/>
        <w:ind w:left="567" w:firstLine="0"/>
        <w:rPr>
          <w:rFonts w:ascii="Arial" w:hAnsi="Arial" w:cs="Arial"/>
        </w:rPr>
      </w:pPr>
      <w:r w:rsidRPr="003F5D47">
        <w:rPr>
          <w:rFonts w:ascii="Arial" w:hAnsi="Arial" w:cs="Arial"/>
        </w:rPr>
        <w:t>37.320 (if any) Qualcomm</w:t>
      </w:r>
    </w:p>
    <w:p w14:paraId="73EBB19A" w14:textId="77777777" w:rsidR="00AC575E" w:rsidRPr="003F5D47" w:rsidRDefault="00AC575E"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3A4CCD8" w14:textId="77777777" w:rsidR="005F772D"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Enhance the Data Collection Reporting Initiation procedure and Data Collection Reporting procedure to enable requesting and reporting of the predicted radio resource status per slice and predicted slice available capacity over the Xn interface.</w:t>
      </w:r>
    </w:p>
    <w:p w14:paraId="118F887F" w14:textId="24535DFA" w:rsidR="00BF0220"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 xml:space="preserve">WA: UE performance per each PDU session associated to a requested S-NSSAI is reported from Introduce Slice </w:t>
      </w:r>
      <w:proofErr w:type="gramStart"/>
      <w:r w:rsidRPr="003F5D47">
        <w:rPr>
          <w:rFonts w:ascii="Arial" w:hAnsi="Arial" w:cs="Arial"/>
          <w:lang w:eastAsia="en-US"/>
        </w:rPr>
        <w:t>To</w:t>
      </w:r>
      <w:proofErr w:type="gramEnd"/>
      <w:r w:rsidRPr="003F5D47">
        <w:rPr>
          <w:rFonts w:ascii="Arial" w:hAnsi="Arial" w:cs="Arial"/>
          <w:lang w:eastAsia="en-US"/>
        </w:rPr>
        <w:t xml:space="preserve"> Report List for Data Collection IE including PLMN ID and S-NSSAI in DATA COLLECTION REQUEST message.</w:t>
      </w:r>
    </w:p>
    <w:p w14:paraId="55263C20" w14:textId="6B928EA7" w:rsidR="00F03704" w:rsidRPr="003F5D47" w:rsidRDefault="00F03704" w:rsidP="003F5D47">
      <w:pPr>
        <w:pStyle w:val="NO"/>
        <w:spacing w:before="120"/>
        <w:ind w:left="0" w:firstLine="0"/>
        <w:rPr>
          <w:rFonts w:ascii="Arial" w:hAnsi="Arial" w:cs="Arial"/>
        </w:rPr>
      </w:pPr>
      <w:r w:rsidRPr="003F5D47">
        <w:rPr>
          <w:rFonts w:ascii="Arial" w:hAnsi="Arial" w:cs="Arial"/>
        </w:rPr>
        <w:t>[TP to BLCR 38.423] Support of AI/ML assisted Network Slicing in R3-245837 was agreed.</w:t>
      </w:r>
    </w:p>
    <w:p w14:paraId="0013752F"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1D6B8971"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Transferring Future Coverage State and the associated Coverage Modification Cause in the NG-RAN NODE CONFIGURATION UPDATE message.</w:t>
      </w:r>
    </w:p>
    <w:p w14:paraId="418476BD"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The Coverage Modification Cause reflects the predicted CCO issue.</w:t>
      </w:r>
    </w:p>
    <w:p w14:paraId="11CBFD77"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WA: Reusing the CU configuration update procedure to transfer the predicted CCO issue and reusing the DU configuration update procedure to transfer the Future Coverage State over F1.</w:t>
      </w:r>
    </w:p>
    <w:p w14:paraId="59C778AC"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Introducing separate time information for future coverage state and predicted CCO issue.</w:t>
      </w:r>
    </w:p>
    <w:p w14:paraId="546D5266"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Time for future coverage state: The point in time when the future coverage state will be applied.</w:t>
      </w:r>
    </w:p>
    <w:p w14:paraId="6C64BE02" w14:textId="00FEECD3" w:rsidR="00462A15" w:rsidRPr="003F5D47" w:rsidRDefault="00462A15" w:rsidP="003F5D47">
      <w:pPr>
        <w:pStyle w:val="NO"/>
        <w:spacing w:before="120"/>
        <w:ind w:left="0" w:firstLine="0"/>
        <w:rPr>
          <w:rFonts w:ascii="Arial" w:hAnsi="Arial" w:cs="Arial"/>
        </w:rPr>
      </w:pPr>
      <w:r w:rsidRPr="003F5D47">
        <w:rPr>
          <w:rFonts w:ascii="Arial" w:hAnsi="Arial" w:cs="Arial"/>
        </w:rPr>
        <w:t>Time for predicted CCO issue: The point in time when the CCO issue is predicted to happen.</w:t>
      </w:r>
    </w:p>
    <w:p w14:paraId="312C6532"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lastRenderedPageBreak/>
        <w:t>R18 leftovers</w:t>
      </w:r>
    </w:p>
    <w:p w14:paraId="05EB56C7" w14:textId="77777777" w:rsidR="0064572C" w:rsidRPr="003F5D47" w:rsidRDefault="0064572C"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477ADE20" w14:textId="1AFAD683" w:rsidR="0064572C" w:rsidRPr="003F5D47" w:rsidRDefault="0064572C" w:rsidP="003F5D47">
      <w:pPr>
        <w:pStyle w:val="NO"/>
        <w:spacing w:before="120"/>
        <w:ind w:left="0" w:firstLine="0"/>
        <w:rPr>
          <w:rFonts w:ascii="Arial" w:hAnsi="Arial" w:cs="Arial"/>
        </w:rPr>
      </w:pPr>
      <w:r w:rsidRPr="003F5D47">
        <w:rPr>
          <w:rFonts w:ascii="Arial" w:hAnsi="Arial" w:cs="Arial"/>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68F1FAFB" w14:textId="39E5E566" w:rsidR="00E8778C" w:rsidRPr="003F5D47" w:rsidRDefault="00764ABE"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5C75EE56" w14:textId="77777777" w:rsidR="00EE6323" w:rsidRPr="003F5D47" w:rsidRDefault="00EE6323" w:rsidP="003F5D47">
      <w:pPr>
        <w:pStyle w:val="NO"/>
        <w:spacing w:before="120"/>
        <w:ind w:left="0" w:firstLine="0"/>
        <w:rPr>
          <w:rFonts w:ascii="Arial" w:hAnsi="Arial" w:cs="Arial"/>
        </w:rPr>
      </w:pPr>
      <w:r w:rsidRPr="003F5D47">
        <w:rPr>
          <w:rFonts w:ascii="Arial" w:hAnsi="Arial" w:cs="Arial"/>
        </w:rPr>
        <w:t>Introducing Data Collection Reporting Initiation and Data Collection Reporting procedures over F1 interface to transfer measured EC from DU to CU.</w:t>
      </w:r>
    </w:p>
    <w:p w14:paraId="2B33734E" w14:textId="64639C74" w:rsidR="00764ABE" w:rsidRPr="003F5D47" w:rsidRDefault="00764ABE" w:rsidP="003F5D47">
      <w:pPr>
        <w:pStyle w:val="NO"/>
        <w:spacing w:before="120"/>
        <w:ind w:left="0" w:firstLine="0"/>
        <w:rPr>
          <w:rFonts w:ascii="Arial" w:hAnsi="Arial" w:cs="Arial"/>
          <w:u w:val="single"/>
        </w:rPr>
      </w:pPr>
      <w:r w:rsidRPr="003F5D47">
        <w:rPr>
          <w:rFonts w:ascii="Arial" w:hAnsi="Arial" w:cs="Arial"/>
          <w:u w:val="single"/>
        </w:rPr>
        <w:t>Continuous MDT</w:t>
      </w:r>
    </w:p>
    <w:p w14:paraId="4ACBE845" w14:textId="20CBC8BB" w:rsidR="00764ABE" w:rsidRPr="003F5D47" w:rsidRDefault="00EE6323" w:rsidP="003F5D47">
      <w:pPr>
        <w:pStyle w:val="NO"/>
        <w:spacing w:before="120"/>
        <w:ind w:left="0" w:firstLine="0"/>
        <w:rPr>
          <w:rFonts w:ascii="Arial" w:hAnsi="Arial" w:cs="Arial"/>
        </w:rPr>
      </w:pPr>
      <w:r w:rsidRPr="003F5D47">
        <w:rPr>
          <w:rFonts w:ascii="Arial" w:hAnsi="Arial" w:cs="Arial"/>
        </w:rPr>
        <w:t>RAN3 assumes that the OAM configures Management Based MDT for Continuous MDT towards the NG-RAN.</w:t>
      </w:r>
    </w:p>
    <w:p w14:paraId="7879A374" w14:textId="77777777" w:rsidR="00482DA7" w:rsidRPr="003F5D47" w:rsidRDefault="00482DA7" w:rsidP="003F5D47">
      <w:pPr>
        <w:pStyle w:val="NO"/>
        <w:spacing w:before="120"/>
        <w:ind w:left="0" w:firstLine="0"/>
        <w:rPr>
          <w:rFonts w:ascii="Arial" w:eastAsiaTheme="minorEastAsia" w:hAnsi="Arial" w:cs="Arial"/>
          <w:b/>
          <w:bCs/>
          <w:iCs/>
          <w:lang w:eastAsia="zh-CN"/>
        </w:rPr>
      </w:pPr>
    </w:p>
    <w:p w14:paraId="35694DD0" w14:textId="047786C3" w:rsidR="00482DA7" w:rsidRPr="003F5D4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RAN3#126:</w:t>
      </w:r>
    </w:p>
    <w:p w14:paraId="1AAF5B42" w14:textId="492964B0" w:rsidR="008C0D8A" w:rsidRPr="003F5D47" w:rsidRDefault="00716430" w:rsidP="003F5D47">
      <w:pPr>
        <w:pStyle w:val="NO"/>
        <w:spacing w:before="120"/>
        <w:ind w:left="0" w:firstLine="0"/>
        <w:rPr>
          <w:rFonts w:ascii="Arial" w:hAnsi="Arial" w:cs="Arial"/>
        </w:rPr>
      </w:pPr>
      <w:r w:rsidRPr="003F5D47">
        <w:rPr>
          <w:rFonts w:ascii="Arial" w:hAnsi="Arial" w:cs="Arial"/>
        </w:rPr>
        <w:t xml:space="preserve">(BLCR to 38.423) Support of enhancements on AI/ML for NG-RAN </w:t>
      </w:r>
      <w:r w:rsidR="008C0D8A" w:rsidRPr="003F5D47">
        <w:rPr>
          <w:rFonts w:ascii="Arial" w:hAnsi="Arial" w:cs="Arial"/>
        </w:rPr>
        <w:t xml:space="preserve">in </w:t>
      </w:r>
      <w:r w:rsidRPr="003F5D47">
        <w:rPr>
          <w:rFonts w:ascii="Arial" w:hAnsi="Arial" w:cs="Arial"/>
        </w:rPr>
        <w:t xml:space="preserve">R3-247028 </w:t>
      </w:r>
      <w:r w:rsidR="008C0D8A" w:rsidRPr="003F5D47">
        <w:rPr>
          <w:rFonts w:ascii="Arial" w:hAnsi="Arial" w:cs="Arial"/>
        </w:rPr>
        <w:t xml:space="preserve">was </w:t>
      </w:r>
      <w:r w:rsidRPr="003F5D47">
        <w:rPr>
          <w:rFonts w:ascii="Arial" w:hAnsi="Arial" w:cs="Arial"/>
        </w:rPr>
        <w:t>endorsed</w:t>
      </w:r>
      <w:r w:rsidR="008C0D8A" w:rsidRPr="003F5D47">
        <w:rPr>
          <w:rFonts w:ascii="Arial" w:hAnsi="Arial" w:cs="Arial"/>
        </w:rPr>
        <w:t>.</w:t>
      </w:r>
    </w:p>
    <w:p w14:paraId="544CBC8E" w14:textId="77777777" w:rsidR="008C0D8A" w:rsidRPr="003F5D47" w:rsidRDefault="008C0D8A"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046A88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First Bit (Predicted Radio Resource Status) can be reused for requesting predicted slice radio resource status with list of Slice in the DATA COLLECTION REQUEST message.</w:t>
      </w:r>
    </w:p>
    <w:p w14:paraId="71BC510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new bit for Predicted slice available capacity in the Report Characteristics for Data Collection IE in the DATA COLLECTION REQUEST message.</w:t>
      </w:r>
    </w:p>
    <w:p w14:paraId="607D81C3"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a Predicted Slice Available Capacity IE in the DATA COLLECTION UPDATE message to report the requested predicted slice available capacity to the requesting node.</w:t>
      </w:r>
    </w:p>
    <w:p w14:paraId="49E7F85F"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Update the Semantics Description of Predicted Radio Resource Status IE in the DATA COLLECTION UPDATE message to indicate that this IE also includes the Slice Radio Resource Status List IE.</w:t>
      </w:r>
    </w:p>
    <w:p w14:paraId="2496E7B3" w14:textId="5A1EF240"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Source node can request per UE per S-NSSAI granularity for UE performance feedback. </w:t>
      </w:r>
    </w:p>
    <w:p w14:paraId="787A4683" w14:textId="63338C2B" w:rsidR="00910747" w:rsidRPr="003F5D47" w:rsidRDefault="00910747" w:rsidP="003F5D47">
      <w:pPr>
        <w:pStyle w:val="NO"/>
        <w:spacing w:before="120"/>
        <w:ind w:left="0" w:firstLine="0"/>
        <w:rPr>
          <w:rFonts w:ascii="Arial" w:hAnsi="Arial" w:cs="Arial"/>
        </w:rPr>
      </w:pPr>
      <w:r w:rsidRPr="003F5D47">
        <w:rPr>
          <w:rFonts w:ascii="Arial" w:hAnsi="Arial" w:cs="Arial"/>
        </w:rPr>
        <w:t>(TP to BLCR 38.423) AIML based network slicing in R3-247926 was agreed.</w:t>
      </w:r>
    </w:p>
    <w:p w14:paraId="4C4387AE"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283B0C4D"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Transferring the predicted CCO issue via the CU configuration update procedure and transferring the Future Coverage State via the DU configuration update procedure over F1.</w:t>
      </w:r>
    </w:p>
    <w:p w14:paraId="7C539F70"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List over Xn.</w:t>
      </w:r>
    </w:p>
    <w:p w14:paraId="2F18981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Notification over F1.</w:t>
      </w:r>
    </w:p>
    <w:p w14:paraId="7EA7FB6E" w14:textId="1EDFE135"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predicted CCO assistance information over F1.</w:t>
      </w:r>
    </w:p>
    <w:p w14:paraId="6D69EF33"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information for Predicted CCO Issue is a relative time from the time of receiving the gNB-CU Configuration Update message over F1.</w:t>
      </w:r>
    </w:p>
    <w:p w14:paraId="140A6048"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information for future CCO state is a relative time from the time of receiving the gNB-DU Configuration Update message over F1 and NG-RAN node config Update message over Xn.</w:t>
      </w:r>
    </w:p>
    <w:p w14:paraId="6D1C5B3B"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interval for predicted CCO issue and future CCO state can be in the granularity of seconds.</w:t>
      </w:r>
    </w:p>
    <w:p w14:paraId="6F6427AA" w14:textId="1AE8D7A8" w:rsidR="00910747" w:rsidRDefault="00910747" w:rsidP="003F5D47">
      <w:pPr>
        <w:pStyle w:val="NO"/>
        <w:spacing w:before="120"/>
        <w:ind w:left="0" w:firstLine="0"/>
        <w:rPr>
          <w:rFonts w:ascii="Arial" w:hAnsi="Arial" w:cs="Arial"/>
        </w:rPr>
      </w:pPr>
      <w:r w:rsidRPr="003F5D47">
        <w:rPr>
          <w:rFonts w:ascii="Arial" w:hAnsi="Arial" w:cs="Arial"/>
        </w:rPr>
        <w:t>(TP for BLCR of TS 38.423) AI/ML enabled CCO in R3-</w:t>
      </w:r>
      <w:r w:rsidR="00216BF8" w:rsidRPr="003F5D47">
        <w:rPr>
          <w:rFonts w:ascii="Arial" w:hAnsi="Arial" w:cs="Arial"/>
        </w:rPr>
        <w:t>24791</w:t>
      </w:r>
      <w:r w:rsidR="00216BF8">
        <w:rPr>
          <w:rFonts w:ascii="Arial" w:hAnsi="Arial" w:cs="Arial"/>
        </w:rPr>
        <w:t>5</w:t>
      </w:r>
      <w:r w:rsidR="00216BF8" w:rsidRPr="003F5D47">
        <w:rPr>
          <w:rFonts w:ascii="Arial" w:hAnsi="Arial" w:cs="Arial"/>
        </w:rPr>
        <w:t xml:space="preserve"> </w:t>
      </w:r>
      <w:r w:rsidRPr="003F5D47">
        <w:rPr>
          <w:rFonts w:ascii="Arial" w:hAnsi="Arial" w:cs="Arial"/>
        </w:rPr>
        <w:t>was agreed.</w:t>
      </w:r>
    </w:p>
    <w:p w14:paraId="52A38A47" w14:textId="63603A70" w:rsidR="009453D9" w:rsidRPr="009453D9" w:rsidRDefault="009453D9" w:rsidP="003F5D47">
      <w:pPr>
        <w:pStyle w:val="NO"/>
        <w:spacing w:before="120"/>
        <w:ind w:left="0" w:firstLine="0"/>
        <w:rPr>
          <w:rFonts w:ascii="Arial" w:eastAsiaTheme="minorEastAsia" w:hAnsi="Arial" w:cs="Arial"/>
          <w:lang w:eastAsia="zh-CN"/>
        </w:rPr>
      </w:pPr>
      <w:r w:rsidRPr="009453D9">
        <w:rPr>
          <w:rFonts w:ascii="Arial" w:eastAsiaTheme="minorEastAsia" w:hAnsi="Arial" w:cs="Arial"/>
          <w:lang w:eastAsia="zh-CN"/>
        </w:rPr>
        <w:t>TP to BLCR of 38.473 for AI/ML assisted Coverage and Capacity Optimization</w:t>
      </w:r>
      <w:r>
        <w:rPr>
          <w:rFonts w:ascii="Arial" w:eastAsiaTheme="minorEastAsia" w:hAnsi="Arial" w:cs="Arial"/>
          <w:lang w:eastAsia="zh-CN"/>
        </w:rPr>
        <w:t xml:space="preserve"> in R3-247917 was agreed.</w:t>
      </w:r>
    </w:p>
    <w:p w14:paraId="0D65A71F"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0FC902FE"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69597BDC"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Using the Data Collection Reporting Initiation procedure to configure the collection of UE performance at SN side.</w:t>
      </w:r>
    </w:p>
    <w:p w14:paraId="2D847CA0" w14:textId="3CA8D03E"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Data Collection ID IE into the SN Addition Request message to identify a Data Collection Reporting context.</w:t>
      </w:r>
    </w:p>
    <w:p w14:paraId="66E244F3" w14:textId="5D857613" w:rsidR="00910747" w:rsidRPr="003F5D47" w:rsidRDefault="00910747" w:rsidP="003F5D47">
      <w:pPr>
        <w:pStyle w:val="NO"/>
        <w:spacing w:before="120"/>
        <w:ind w:left="0" w:firstLine="0"/>
        <w:rPr>
          <w:rFonts w:ascii="Arial" w:hAnsi="Arial" w:cs="Arial"/>
        </w:rPr>
      </w:pPr>
      <w:r w:rsidRPr="003F5D47">
        <w:rPr>
          <w:rFonts w:ascii="Arial" w:hAnsi="Arial" w:cs="Arial"/>
        </w:rPr>
        <w:lastRenderedPageBreak/>
        <w:t>(TP to 38.423) Discussion on Mobility Optimization for NR-DC in R3-247895 was agreed.</w:t>
      </w:r>
    </w:p>
    <w:p w14:paraId="4EADE25C"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083F12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split architecture, the Energy Cost of gNB is the sum of the Energy Cost of its gNB-DUs.</w:t>
      </w:r>
    </w:p>
    <w:p w14:paraId="76AEDE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Mapping rule is only configured at gNB-DU and shall be unified for all the gNB-DUs within a defined area.</w:t>
      </w:r>
    </w:p>
    <w:p w14:paraId="5DF63EF4" w14:textId="2AB3F944" w:rsidR="00910747" w:rsidRPr="003F5D47" w:rsidRDefault="00910747" w:rsidP="003F5D47">
      <w:pPr>
        <w:pStyle w:val="NO"/>
        <w:spacing w:before="120"/>
        <w:ind w:left="0" w:firstLine="0"/>
        <w:rPr>
          <w:rFonts w:ascii="Arial" w:hAnsi="Arial" w:cs="Arial"/>
        </w:rPr>
      </w:pPr>
      <w:r w:rsidRPr="003F5D47">
        <w:rPr>
          <w:rFonts w:ascii="Arial" w:hAnsi="Arial" w:cs="Arial"/>
        </w:rPr>
        <w:t>LS on energy saving for split gNB (to SA5) in R3-247901 was agreed.</w:t>
      </w:r>
    </w:p>
    <w:p w14:paraId="2FC8FD4F"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Continuous MDT</w:t>
      </w:r>
    </w:p>
    <w:p w14:paraId="26B30B8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R19, introducing the Continuous MDT functionality with a solution being applicable to legacy UEs and not only to Rel-19 UEs.</w:t>
      </w:r>
    </w:p>
    <w:p w14:paraId="3DCEABFD" w14:textId="0BE8A6F2" w:rsidR="008D12BC" w:rsidRDefault="008D12BC" w:rsidP="003F5D47">
      <w:pPr>
        <w:spacing w:before="120"/>
        <w:rPr>
          <w:rFonts w:ascii="Arial" w:eastAsia="Yu Mincho" w:hAnsi="Arial" w:cs="Arial"/>
          <w:kern w:val="2"/>
          <w:lang w:eastAsia="en-US"/>
        </w:rPr>
      </w:pPr>
      <w:r w:rsidRPr="003F5D47">
        <w:rPr>
          <w:rFonts w:ascii="Arial" w:eastAsia="Yu Mincho" w:hAnsi="Arial" w:cs="Arial"/>
          <w:kern w:val="2"/>
          <w:lang w:eastAsia="en-US"/>
        </w:rPr>
        <w:t xml:space="preserve">Agree to send </w:t>
      </w:r>
      <w:proofErr w:type="gramStart"/>
      <w:r w:rsidRPr="003F5D47">
        <w:rPr>
          <w:rFonts w:ascii="Arial" w:eastAsia="Yu Mincho" w:hAnsi="Arial" w:cs="Arial"/>
          <w:kern w:val="2"/>
          <w:lang w:eastAsia="en-US"/>
        </w:rPr>
        <w:t>an</w:t>
      </w:r>
      <w:proofErr w:type="gramEnd"/>
      <w:r w:rsidRPr="003F5D47">
        <w:rPr>
          <w:rFonts w:ascii="Arial" w:eastAsia="Yu Mincho" w:hAnsi="Arial" w:cs="Arial"/>
          <w:kern w:val="2"/>
          <w:lang w:eastAsia="en-US"/>
        </w:rPr>
        <w:t xml:space="preserve"> LS to SA5 capturing e.g. problem description, solutions requirements, potential solutions (if agreeable). When to send the LS depends on convergence on the content of the LS.</w:t>
      </w:r>
    </w:p>
    <w:p w14:paraId="77594397" w14:textId="21CCD725" w:rsidR="00015E94" w:rsidRDefault="00015E94" w:rsidP="003F5D47">
      <w:pPr>
        <w:spacing w:before="120"/>
        <w:rPr>
          <w:rFonts w:ascii="Arial" w:eastAsia="Yu Mincho" w:hAnsi="Arial" w:cs="Arial"/>
          <w:kern w:val="2"/>
          <w:lang w:eastAsia="en-US"/>
        </w:rPr>
      </w:pPr>
      <w:bookmarkStart w:id="0" w:name="_GoBack"/>
      <w:bookmarkEnd w:id="0"/>
    </w:p>
    <w:p w14:paraId="58122A50" w14:textId="367A0D54" w:rsidR="00913DCE" w:rsidRPr="003F5D47" w:rsidRDefault="00913DCE" w:rsidP="00913DCE">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Pr>
          <w:rFonts w:ascii="Arial" w:eastAsiaTheme="minorEastAsia" w:hAnsi="Arial" w:cs="Arial"/>
          <w:b/>
          <w:bCs/>
          <w:iCs/>
          <w:lang w:eastAsia="zh-CN"/>
        </w:rPr>
        <w:t>7</w:t>
      </w:r>
      <w:r w:rsidRPr="003F5D47">
        <w:rPr>
          <w:rFonts w:ascii="Arial" w:eastAsiaTheme="minorEastAsia" w:hAnsi="Arial" w:cs="Arial"/>
          <w:b/>
          <w:bCs/>
          <w:iCs/>
          <w:lang w:eastAsia="zh-CN"/>
        </w:rPr>
        <w:t>:</w:t>
      </w:r>
    </w:p>
    <w:p w14:paraId="4BEE19A7" w14:textId="5A9670E2" w:rsidR="00913DCE" w:rsidRDefault="00CB1EE8" w:rsidP="00913DCE">
      <w:pPr>
        <w:pStyle w:val="NO"/>
        <w:spacing w:before="120"/>
        <w:ind w:left="0" w:firstLine="0"/>
        <w:rPr>
          <w:rFonts w:ascii="Arial" w:hAnsi="Arial" w:cs="Arial"/>
        </w:rPr>
      </w:pPr>
      <w:r w:rsidRPr="00CB1EE8">
        <w:rPr>
          <w:rFonts w:ascii="Arial" w:hAnsi="Arial" w:cs="Arial"/>
        </w:rPr>
        <w:t>(BL CR to TS 38.423) Support of enhancements on AI/ML for NG-RAN</w:t>
      </w:r>
      <w:r w:rsidR="00913DCE" w:rsidRPr="003F5D47">
        <w:rPr>
          <w:rFonts w:ascii="Arial" w:hAnsi="Arial" w:cs="Arial"/>
        </w:rPr>
        <w:t xml:space="preserve"> in </w:t>
      </w:r>
      <w:r w:rsidR="006A059A" w:rsidRPr="006A059A">
        <w:rPr>
          <w:rFonts w:ascii="Arial" w:hAnsi="Arial" w:cs="Arial"/>
        </w:rPr>
        <w:t>R3-250042</w:t>
      </w:r>
      <w:r w:rsidR="00913DCE" w:rsidRPr="003F5D47">
        <w:rPr>
          <w:rFonts w:ascii="Arial" w:hAnsi="Arial" w:cs="Arial"/>
        </w:rPr>
        <w:t xml:space="preserve"> was endorsed.</w:t>
      </w:r>
    </w:p>
    <w:p w14:paraId="58757B32" w14:textId="09198049" w:rsidR="00A22DB3" w:rsidRPr="003F5D47" w:rsidRDefault="00A22DB3" w:rsidP="00913DCE">
      <w:pPr>
        <w:pStyle w:val="NO"/>
        <w:spacing w:before="120"/>
        <w:ind w:left="0" w:firstLine="0"/>
        <w:rPr>
          <w:rFonts w:ascii="Arial" w:hAnsi="Arial" w:cs="Arial"/>
        </w:rPr>
      </w:pPr>
      <w:r w:rsidRPr="00A22DB3">
        <w:rPr>
          <w:rFonts w:ascii="Arial" w:hAnsi="Arial" w:cs="Arial"/>
        </w:rPr>
        <w:t>(BL CR to TS 38.473) Support of enhancements on AI/ML for NG-RAN</w:t>
      </w:r>
      <w:r>
        <w:rPr>
          <w:rFonts w:ascii="Arial" w:hAnsi="Arial" w:cs="Arial"/>
        </w:rPr>
        <w:t xml:space="preserve"> in </w:t>
      </w:r>
      <w:r w:rsidR="008073F7">
        <w:rPr>
          <w:rFonts w:ascii="Arial" w:hAnsi="Arial" w:cs="Arial"/>
        </w:rPr>
        <w:t>R3-</w:t>
      </w:r>
      <w:r w:rsidR="008073F7" w:rsidRPr="00A22DB3">
        <w:rPr>
          <w:rFonts w:ascii="Arial" w:hAnsi="Arial" w:cs="Arial"/>
        </w:rPr>
        <w:t>250</w:t>
      </w:r>
      <w:r w:rsidR="008073F7">
        <w:rPr>
          <w:rFonts w:ascii="Arial" w:hAnsi="Arial" w:cs="Arial"/>
        </w:rPr>
        <w:t xml:space="preserve">785 </w:t>
      </w:r>
      <w:r>
        <w:rPr>
          <w:rFonts w:ascii="Arial" w:hAnsi="Arial" w:cs="Arial"/>
        </w:rPr>
        <w:t>was endorsed.</w:t>
      </w:r>
    </w:p>
    <w:p w14:paraId="085AE64D" w14:textId="77777777" w:rsidR="00913DCE" w:rsidRPr="003F5D47" w:rsidRDefault="00913DCE" w:rsidP="00913DCE">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6D909625" w14:textId="77777777" w:rsidR="00E0585D" w:rsidRDefault="007D20F8" w:rsidP="00913DCE">
      <w:pPr>
        <w:widowControl w:val="0"/>
        <w:spacing w:before="120"/>
        <w:jc w:val="both"/>
        <w:rPr>
          <w:rFonts w:ascii="Arial" w:eastAsia="Yu Mincho" w:hAnsi="Arial" w:cs="Arial"/>
          <w:kern w:val="2"/>
          <w:lang w:eastAsia="en-US"/>
        </w:rPr>
      </w:pPr>
      <w:r w:rsidRPr="007D20F8">
        <w:rPr>
          <w:rFonts w:ascii="Arial" w:eastAsia="Yu Mincho" w:hAnsi="Arial" w:cs="Arial"/>
          <w:kern w:val="2"/>
          <w:lang w:eastAsia="en-US"/>
        </w:rPr>
        <w:t>Introduce Slice Measurement Initiation Result IE to indicate the predicted radio resource status per slice or predicted slice available capacity cannot be initiated.</w:t>
      </w:r>
    </w:p>
    <w:p w14:paraId="5D21A859" w14:textId="57D29E10" w:rsidR="00913DCE" w:rsidRPr="003F5D47" w:rsidRDefault="00E0585D" w:rsidP="00913DCE">
      <w:pPr>
        <w:widowControl w:val="0"/>
        <w:spacing w:before="120"/>
        <w:jc w:val="both"/>
        <w:rPr>
          <w:rFonts w:ascii="Arial" w:eastAsia="Yu Mincho" w:hAnsi="Arial" w:cs="Arial"/>
          <w:kern w:val="2"/>
          <w:lang w:eastAsia="en-US"/>
        </w:rPr>
      </w:pPr>
      <w:r w:rsidRPr="00E0585D">
        <w:rPr>
          <w:rFonts w:ascii="Arial" w:eastAsia="Yu Mincho" w:hAnsi="Arial" w:cs="Arial"/>
          <w:kern w:val="2"/>
          <w:lang w:eastAsia="en-US"/>
        </w:rPr>
        <w:t>UE performance per S-NSSAI defined in SA5 can be referred in RAN3 which can be used as the feedback.</w:t>
      </w:r>
    </w:p>
    <w:p w14:paraId="6F4442A9" w14:textId="0397C9A5" w:rsidR="00913DCE" w:rsidRPr="003F5D47" w:rsidRDefault="002463D4" w:rsidP="00913DCE">
      <w:pPr>
        <w:pStyle w:val="NO"/>
        <w:spacing w:before="120"/>
        <w:ind w:left="0" w:firstLine="0"/>
        <w:rPr>
          <w:rFonts w:ascii="Arial" w:hAnsi="Arial" w:cs="Arial"/>
        </w:rPr>
      </w:pPr>
      <w:r w:rsidRPr="002463D4">
        <w:rPr>
          <w:rFonts w:ascii="Arial" w:hAnsi="Arial" w:cs="Arial"/>
        </w:rPr>
        <w:t>[TP to 38.423] AI/ML assisted Network Slicing</w:t>
      </w:r>
      <w:r w:rsidR="00913DCE" w:rsidRPr="003F5D47">
        <w:rPr>
          <w:rFonts w:ascii="Arial" w:hAnsi="Arial" w:cs="Arial"/>
        </w:rPr>
        <w:t xml:space="preserve"> in </w:t>
      </w:r>
      <w:r w:rsidR="008609AE" w:rsidRPr="008609AE">
        <w:rPr>
          <w:rFonts w:ascii="Arial" w:hAnsi="Arial" w:cs="Arial"/>
        </w:rPr>
        <w:t>R3-250889</w:t>
      </w:r>
      <w:r w:rsidR="00913DCE" w:rsidRPr="003F5D47">
        <w:rPr>
          <w:rFonts w:ascii="Arial" w:hAnsi="Arial" w:cs="Arial"/>
        </w:rPr>
        <w:t xml:space="preserve"> was agreed.</w:t>
      </w:r>
    </w:p>
    <w:p w14:paraId="28BE2F8D" w14:textId="77777777" w:rsidR="00913DCE" w:rsidRPr="003F5D47"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5C346291" w14:textId="4EC1792E" w:rsidR="000B0C24" w:rsidRDefault="000B0C24" w:rsidP="00913DCE">
      <w:pPr>
        <w:pStyle w:val="NO"/>
        <w:spacing w:before="120"/>
        <w:ind w:left="0" w:firstLine="0"/>
        <w:rPr>
          <w:rFonts w:ascii="Arial" w:hAnsi="Arial" w:cs="Arial"/>
        </w:rPr>
      </w:pPr>
      <w:r w:rsidRPr="000B0C24">
        <w:rPr>
          <w:rFonts w:ascii="Arial" w:hAnsi="Arial" w:cs="Arial"/>
        </w:rPr>
        <w:t>Each Future Coverage Modification Notification Item included in the Future Coverage Modification Notification List IE has a Future Coverage Modification Cause IE associated to it from DU to CU.</w:t>
      </w:r>
    </w:p>
    <w:p w14:paraId="6F52C395" w14:textId="73BBE4C3" w:rsidR="003D07CC" w:rsidRDefault="003D07CC" w:rsidP="00913DCE">
      <w:pPr>
        <w:pStyle w:val="NO"/>
        <w:spacing w:before="120"/>
        <w:ind w:left="0" w:firstLine="0"/>
        <w:rPr>
          <w:rFonts w:ascii="Arial" w:hAnsi="Arial" w:cs="Arial"/>
        </w:rPr>
      </w:pPr>
      <w:r w:rsidRPr="003D07CC">
        <w:rPr>
          <w:rFonts w:ascii="Arial" w:hAnsi="Arial" w:cs="Arial"/>
        </w:rPr>
        <w:t xml:space="preserve">The Future Coverage Modification </w:t>
      </w:r>
      <w:proofErr w:type="gramStart"/>
      <w:r w:rsidRPr="003D07CC">
        <w:rPr>
          <w:rFonts w:ascii="Arial" w:hAnsi="Arial" w:cs="Arial"/>
        </w:rPr>
        <w:t>Cause</w:t>
      </w:r>
      <w:proofErr w:type="gramEnd"/>
      <w:r w:rsidRPr="003D07CC">
        <w:rPr>
          <w:rFonts w:ascii="Arial" w:hAnsi="Arial" w:cs="Arial"/>
        </w:rPr>
        <w:t xml:space="preserve"> IE follows the same design of the existing Coverage Modification Cause IE, i.e., it is an ENUMERATED type, but with codepoints “coverage” and “cell edge capacity” only.</w:t>
      </w:r>
    </w:p>
    <w:p w14:paraId="0A43F42B" w14:textId="5D56B7F6" w:rsidR="00B14BB7" w:rsidRDefault="00B14BB7" w:rsidP="00913DCE">
      <w:pPr>
        <w:pStyle w:val="NO"/>
        <w:spacing w:before="120"/>
        <w:ind w:left="0" w:firstLine="0"/>
        <w:rPr>
          <w:rFonts w:ascii="Arial" w:hAnsi="Arial" w:cs="Arial"/>
        </w:rPr>
      </w:pPr>
      <w:r w:rsidRPr="00B14BB7">
        <w:rPr>
          <w:rFonts w:ascii="Arial" w:hAnsi="Arial" w:cs="Arial"/>
        </w:rPr>
        <w:t>Value ‘0’ for the Future Cell Coverage State IE is needed and has the same meaning as cell inactive in legacy CCO.</w:t>
      </w:r>
    </w:p>
    <w:p w14:paraId="139FE5F0" w14:textId="7B9C452D" w:rsidR="00913DCE" w:rsidRDefault="005023EB" w:rsidP="00913DCE">
      <w:pPr>
        <w:pStyle w:val="NO"/>
        <w:spacing w:before="120"/>
        <w:ind w:left="0" w:firstLine="0"/>
        <w:rPr>
          <w:rFonts w:ascii="Arial" w:hAnsi="Arial" w:cs="Arial"/>
        </w:rPr>
      </w:pPr>
      <w:r w:rsidRPr="005023EB">
        <w:rPr>
          <w:rFonts w:ascii="Arial" w:hAnsi="Arial" w:cs="Arial"/>
        </w:rPr>
        <w:t>(TP for AI/ML BLCR to TS 38.473) Discussion on the AI/ML-based Coverage and Capacity Optimization</w:t>
      </w:r>
      <w:r w:rsidR="00913DCE" w:rsidRPr="003F5D47">
        <w:rPr>
          <w:rFonts w:ascii="Arial" w:hAnsi="Arial" w:cs="Arial"/>
        </w:rPr>
        <w:t xml:space="preserve"> in </w:t>
      </w:r>
      <w:r w:rsidR="00B11C5D" w:rsidRPr="00B11C5D">
        <w:rPr>
          <w:rFonts w:ascii="Arial" w:hAnsi="Arial" w:cs="Arial"/>
        </w:rPr>
        <w:t>R3-250890</w:t>
      </w:r>
      <w:r w:rsidR="00913DCE" w:rsidRPr="003F5D47">
        <w:rPr>
          <w:rFonts w:ascii="Arial" w:hAnsi="Arial" w:cs="Arial"/>
        </w:rPr>
        <w:t xml:space="preserve"> was agreed.</w:t>
      </w:r>
    </w:p>
    <w:p w14:paraId="0514573B" w14:textId="3EE90B78" w:rsidR="009E1071" w:rsidRPr="009E1071" w:rsidRDefault="00913DCE" w:rsidP="00913DCE">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61F323EC"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Split Architecture Support</w:t>
      </w:r>
    </w:p>
    <w:p w14:paraId="70F4881C" w14:textId="487279DE" w:rsid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CU-UP (the delay in DU side is aggregated in the CU-UP) to the CU-CP in the case of CP-UP split architecture.</w:t>
      </w:r>
    </w:p>
    <w:p w14:paraId="6ABA09BF" w14:textId="66D4C68A" w:rsidR="009E1071" w:rsidRPr="009E1071" w:rsidRDefault="009E1071" w:rsidP="00913DCE">
      <w:pPr>
        <w:widowControl w:val="0"/>
        <w:spacing w:before="120"/>
        <w:jc w:val="both"/>
        <w:rPr>
          <w:rFonts w:ascii="Arial" w:eastAsia="Yu Mincho" w:hAnsi="Arial" w:cs="Arial"/>
          <w:kern w:val="2"/>
          <w:lang w:eastAsia="en-US"/>
        </w:rPr>
      </w:pPr>
      <w:r w:rsidRPr="009E1071">
        <w:rPr>
          <w:rFonts w:ascii="Arial" w:eastAsia="Yu Mincho" w:hAnsi="Arial" w:cs="Arial"/>
          <w:kern w:val="2"/>
          <w:lang w:eastAsia="en-US"/>
        </w:rPr>
        <w:t>Packet delay measured for UE Performance feedback is sent from DU to CU via DDDS in the case of CU-DU split architecture.</w:t>
      </w:r>
    </w:p>
    <w:p w14:paraId="6FD53BC0" w14:textId="77777777" w:rsidR="00913DCE" w:rsidRPr="003F5D47" w:rsidRDefault="00913DCE" w:rsidP="00913DCE">
      <w:pPr>
        <w:pStyle w:val="NO"/>
        <w:spacing w:before="120"/>
        <w:ind w:left="0" w:firstLine="0"/>
        <w:rPr>
          <w:rFonts w:ascii="Arial" w:hAnsi="Arial" w:cs="Arial"/>
          <w:u w:val="single"/>
        </w:rPr>
      </w:pPr>
      <w:r w:rsidRPr="003F5D47">
        <w:rPr>
          <w:rFonts w:ascii="Arial" w:hAnsi="Arial" w:cs="Arial"/>
          <w:u w:val="single"/>
        </w:rPr>
        <w:t>Continuous MDT</w:t>
      </w:r>
    </w:p>
    <w:p w14:paraId="62729288" w14:textId="5BF8BDFA" w:rsidR="0044322F" w:rsidRDefault="00AF7BF5" w:rsidP="00913DCE">
      <w:pPr>
        <w:spacing w:before="120"/>
        <w:rPr>
          <w:rFonts w:ascii="Arial" w:eastAsia="Yu Mincho" w:hAnsi="Arial" w:cs="Arial"/>
          <w:kern w:val="2"/>
          <w:lang w:eastAsia="en-US"/>
        </w:rPr>
      </w:pPr>
      <w:r w:rsidRPr="00AF7BF5">
        <w:rPr>
          <w:rFonts w:ascii="Arial" w:eastAsia="Yu Mincho" w:hAnsi="Arial" w:cs="Arial"/>
          <w:kern w:val="2"/>
          <w:lang w:eastAsia="en-US"/>
        </w:rPr>
        <w:t>RAN3 assumes a solution for continuous MDT should minimise impacts on the current Management Based MDT framework.</w:t>
      </w:r>
    </w:p>
    <w:p w14:paraId="709D045F" w14:textId="7B718981" w:rsidR="005C43A3" w:rsidRDefault="005C43A3" w:rsidP="00913DCE">
      <w:pPr>
        <w:spacing w:before="120"/>
        <w:rPr>
          <w:rFonts w:ascii="Arial" w:eastAsia="Yu Mincho" w:hAnsi="Arial" w:cs="Arial"/>
          <w:kern w:val="2"/>
          <w:lang w:eastAsia="en-US"/>
        </w:rPr>
      </w:pPr>
      <w:r w:rsidRPr="005C43A3">
        <w:rPr>
          <w:rFonts w:ascii="Arial" w:eastAsia="Yu Mincho" w:hAnsi="Arial" w:cs="Arial"/>
          <w:kern w:val="2"/>
          <w:lang w:eastAsia="en-US"/>
        </w:rPr>
        <w:t>LS on Continuous MDT</w:t>
      </w:r>
      <w:r>
        <w:rPr>
          <w:rFonts w:ascii="Arial" w:eastAsia="Yu Mincho" w:hAnsi="Arial" w:cs="Arial"/>
          <w:kern w:val="2"/>
          <w:lang w:eastAsia="en-US"/>
        </w:rPr>
        <w:t xml:space="preserve"> to SA5 in </w:t>
      </w:r>
      <w:r w:rsidRPr="005C43A3">
        <w:rPr>
          <w:rFonts w:ascii="Arial" w:eastAsia="Yu Mincho" w:hAnsi="Arial" w:cs="Arial"/>
          <w:kern w:val="2"/>
          <w:lang w:eastAsia="en-US"/>
        </w:rPr>
        <w:t>R3-250891</w:t>
      </w:r>
      <w:r>
        <w:rPr>
          <w:rFonts w:ascii="Arial" w:eastAsia="Yu Mincho" w:hAnsi="Arial" w:cs="Arial"/>
          <w:kern w:val="2"/>
          <w:lang w:eastAsia="en-US"/>
        </w:rPr>
        <w:t xml:space="preserve"> was agreed.</w:t>
      </w:r>
    </w:p>
    <w:p w14:paraId="4A6677E3" w14:textId="77777777" w:rsidR="00913DCE" w:rsidRPr="00913DCE" w:rsidRDefault="00913DCE" w:rsidP="003F5D47">
      <w:pPr>
        <w:spacing w:before="120"/>
        <w:rPr>
          <w:rFonts w:ascii="Arial" w:eastAsia="Yu Mincho" w:hAnsi="Arial" w:cs="Arial"/>
          <w:kern w:val="2"/>
          <w:lang w:eastAsia="en-US"/>
        </w:rPr>
      </w:pPr>
    </w:p>
    <w:p w14:paraId="5BB0C326" w14:textId="77777777" w:rsidR="00C62463" w:rsidRDefault="00701410" w:rsidP="00256C4F">
      <w:pPr>
        <w:pStyle w:val="4"/>
        <w:rPr>
          <w:lang w:eastAsia="ja-JP"/>
        </w:rPr>
      </w:pPr>
      <w:r>
        <w:rPr>
          <w:lang w:eastAsia="ja-JP"/>
        </w:rPr>
        <w:lastRenderedPageBreak/>
        <w:t>2.3.2</w:t>
      </w:r>
      <w:r>
        <w:rPr>
          <w:lang w:eastAsia="ja-JP"/>
        </w:rPr>
        <w:tab/>
        <w:t>Remaining Open issues</w:t>
      </w:r>
    </w:p>
    <w:p w14:paraId="01269A74" w14:textId="28CD011F"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F728623" w14:textId="0C248FE3" w:rsidR="00DA6B1B" w:rsidRPr="00F34D41" w:rsidRDefault="00FC0C8F" w:rsidP="001B0953">
      <w:pPr>
        <w:pStyle w:val="aff7"/>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Pr="00FC0C8F">
        <w:rPr>
          <w:rFonts w:ascii="Arial" w:hAnsi="Arial" w:cs="Arial"/>
          <w:bCs/>
        </w:rPr>
        <w:t>New WID on Enhancements for Artificial Intelligence (AI)/Machine Learning (ML) for NG-RAN</w:t>
      </w:r>
      <w:r w:rsidR="00201DCE">
        <w:rPr>
          <w:rFonts w:ascii="Arial" w:hAnsi="Arial" w:cs="Arial"/>
          <w:bCs/>
        </w:rPr>
        <w:tab/>
      </w:r>
      <w:r w:rsidR="00E04E14">
        <w:rPr>
          <w:rFonts w:ascii="Arial" w:hAnsi="Arial" w:cs="Arial"/>
          <w:bCs/>
        </w:rPr>
        <w:t>ZTE,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287CD5E4" w:rsidR="00DA6B1B" w:rsidRPr="002068C5" w:rsidRDefault="00480D0B" w:rsidP="001B0953">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RAN3#12</w:t>
      </w:r>
      <w:r w:rsidR="00C62463">
        <w:rPr>
          <w:rFonts w:ascii="Arial" w:hAnsi="Arial" w:cs="Arial"/>
          <w:b/>
          <w:bCs/>
          <w:lang w:eastAsia="ja-JP"/>
        </w:rPr>
        <w:t>5</w:t>
      </w:r>
      <w:r w:rsidR="001B1A73">
        <w:rPr>
          <w:rFonts w:ascii="Arial" w:hAnsi="Arial" w:cs="Arial"/>
          <w:b/>
          <w:bCs/>
          <w:lang w:eastAsia="ja-JP"/>
        </w:rPr>
        <w:t>bis</w:t>
      </w:r>
    </w:p>
    <w:p w14:paraId="1DF5FC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R3-245837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00DFC7D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R3-245088</w:t>
      </w:r>
      <w:r w:rsidRPr="00A73E5D">
        <w:rPr>
          <w:rFonts w:ascii="Arial" w:hAnsi="Arial" w:cs="Arial"/>
          <w:bCs/>
        </w:rPr>
        <w:tab/>
        <w:t>(TP to 38.423) Discussion on Mobility Optimization for NR-DC</w:t>
      </w:r>
      <w:r w:rsidRPr="00A73E5D">
        <w:rPr>
          <w:rFonts w:ascii="Arial" w:hAnsi="Arial" w:cs="Arial"/>
          <w:bCs/>
        </w:rPr>
        <w:tab/>
        <w:t>ZTE Corporation</w:t>
      </w:r>
    </w:p>
    <w:p w14:paraId="240167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R3-245089</w:t>
      </w:r>
      <w:r w:rsidRPr="00A73E5D">
        <w:rPr>
          <w:rFonts w:ascii="Arial" w:hAnsi="Arial" w:cs="Arial"/>
          <w:bCs/>
        </w:rPr>
        <w:tab/>
        <w:t>Discussion on AI/ML assisted Network Slicing</w:t>
      </w:r>
      <w:r w:rsidRPr="00A73E5D">
        <w:rPr>
          <w:rFonts w:ascii="Arial" w:hAnsi="Arial" w:cs="Arial"/>
          <w:bCs/>
        </w:rPr>
        <w:tab/>
        <w:t>ZTE Corporation</w:t>
      </w:r>
    </w:p>
    <w:p w14:paraId="64F448D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R3-245091</w:t>
      </w:r>
      <w:r w:rsidRPr="00A73E5D">
        <w:rPr>
          <w:rFonts w:ascii="Arial" w:hAnsi="Arial" w:cs="Arial"/>
          <w:bCs/>
        </w:rPr>
        <w:tab/>
        <w:t>Discussion on AI/ML assisted Coverage and Capacity Optimization</w:t>
      </w:r>
      <w:r w:rsidRPr="00A73E5D">
        <w:rPr>
          <w:rFonts w:ascii="Arial" w:hAnsi="Arial" w:cs="Arial"/>
          <w:bCs/>
        </w:rPr>
        <w:tab/>
        <w:t>ZTE Corporation</w:t>
      </w:r>
    </w:p>
    <w:p w14:paraId="0A9C68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R3-245092</w:t>
      </w:r>
      <w:r w:rsidRPr="00A73E5D">
        <w:rPr>
          <w:rFonts w:ascii="Arial" w:hAnsi="Arial" w:cs="Arial"/>
          <w:bCs/>
        </w:rPr>
        <w:tab/>
        <w:t>[TP to 38.423 and 38.473] Support of AI/ML assisted Coverage and Capacity Optimization</w:t>
      </w:r>
      <w:r w:rsidRPr="00A73E5D">
        <w:rPr>
          <w:rFonts w:ascii="Arial" w:hAnsi="Arial" w:cs="Arial"/>
          <w:bCs/>
        </w:rPr>
        <w:tab/>
        <w:t>ZTE Corporation, China Unicom</w:t>
      </w:r>
    </w:p>
    <w:p w14:paraId="2D57F0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R3-245093</w:t>
      </w:r>
      <w:r w:rsidRPr="00A73E5D">
        <w:rPr>
          <w:rFonts w:ascii="Arial" w:hAnsi="Arial" w:cs="Arial"/>
          <w:bCs/>
        </w:rPr>
        <w:tab/>
        <w:t>(TP to 38.473, 37.483) Discussion on split architecture</w:t>
      </w:r>
      <w:r w:rsidRPr="00A73E5D">
        <w:rPr>
          <w:rFonts w:ascii="Arial" w:hAnsi="Arial" w:cs="Arial"/>
          <w:bCs/>
        </w:rPr>
        <w:tab/>
        <w:t>ZTE Corporation</w:t>
      </w:r>
    </w:p>
    <w:p w14:paraId="21BD15D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R3-245094</w:t>
      </w:r>
      <w:r w:rsidRPr="00A73E5D">
        <w:rPr>
          <w:rFonts w:ascii="Arial" w:hAnsi="Arial" w:cs="Arial"/>
          <w:bCs/>
        </w:rPr>
        <w:tab/>
        <w:t>Discussion on continuous MDT collection</w:t>
      </w:r>
      <w:r w:rsidRPr="00A73E5D">
        <w:rPr>
          <w:rFonts w:ascii="Arial" w:hAnsi="Arial" w:cs="Arial"/>
          <w:bCs/>
        </w:rPr>
        <w:tab/>
        <w:t>ZTE Corporation</w:t>
      </w:r>
    </w:p>
    <w:p w14:paraId="6DFB327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R3-245113</w:t>
      </w:r>
      <w:r w:rsidRPr="00A73E5D">
        <w:rPr>
          <w:rFonts w:ascii="Arial" w:hAnsi="Arial" w:cs="Arial"/>
          <w:bCs/>
        </w:rPr>
        <w:tab/>
        <w:t>Discussion on AI/ML enabled slicing</w:t>
      </w:r>
      <w:r w:rsidRPr="00A73E5D">
        <w:rPr>
          <w:rFonts w:ascii="Arial" w:hAnsi="Arial" w:cs="Arial"/>
          <w:bCs/>
        </w:rPr>
        <w:tab/>
        <w:t>Samsung</w:t>
      </w:r>
    </w:p>
    <w:p w14:paraId="58CAFD6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R3-245114</w:t>
      </w:r>
      <w:r w:rsidRPr="00A73E5D">
        <w:rPr>
          <w:rFonts w:ascii="Arial" w:hAnsi="Arial" w:cs="Arial"/>
          <w:bCs/>
        </w:rPr>
        <w:tab/>
        <w:t>Discussion on AI/ML enabled CCO</w:t>
      </w:r>
      <w:r w:rsidRPr="00A73E5D">
        <w:rPr>
          <w:rFonts w:ascii="Arial" w:hAnsi="Arial" w:cs="Arial"/>
          <w:bCs/>
        </w:rPr>
        <w:tab/>
        <w:t>Samsung</w:t>
      </w:r>
    </w:p>
    <w:p w14:paraId="7E67547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R3-245115</w:t>
      </w:r>
      <w:r w:rsidRPr="00A73E5D">
        <w:rPr>
          <w:rFonts w:ascii="Arial" w:hAnsi="Arial" w:cs="Arial"/>
          <w:bCs/>
        </w:rPr>
        <w:tab/>
        <w:t>Discussion on AI/ML for mobility in NR-DC</w:t>
      </w:r>
      <w:r w:rsidRPr="00A73E5D">
        <w:rPr>
          <w:rFonts w:ascii="Arial" w:hAnsi="Arial" w:cs="Arial"/>
          <w:bCs/>
        </w:rPr>
        <w:tab/>
        <w:t>Samsung</w:t>
      </w:r>
    </w:p>
    <w:p w14:paraId="5D205E7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R3-245116</w:t>
      </w:r>
      <w:r w:rsidRPr="00A73E5D">
        <w:rPr>
          <w:rFonts w:ascii="Arial" w:hAnsi="Arial" w:cs="Arial"/>
          <w:bCs/>
        </w:rPr>
        <w:tab/>
        <w:t>Discussion on AI/ML for NG-RAN in split architecture</w:t>
      </w:r>
      <w:r w:rsidRPr="00A73E5D">
        <w:rPr>
          <w:rFonts w:ascii="Arial" w:hAnsi="Arial" w:cs="Arial"/>
          <w:bCs/>
        </w:rPr>
        <w:tab/>
        <w:t>Samsung</w:t>
      </w:r>
    </w:p>
    <w:p w14:paraId="3DD460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R3-245117</w:t>
      </w:r>
      <w:r w:rsidRPr="00A73E5D">
        <w:rPr>
          <w:rFonts w:ascii="Arial" w:hAnsi="Arial" w:cs="Arial"/>
          <w:bCs/>
        </w:rPr>
        <w:tab/>
        <w:t>(CR to 37.483) AI/ML for NG-RAN on split architecture</w:t>
      </w:r>
      <w:r w:rsidRPr="00A73E5D">
        <w:rPr>
          <w:rFonts w:ascii="Arial" w:hAnsi="Arial" w:cs="Arial"/>
          <w:bCs/>
        </w:rPr>
        <w:tab/>
        <w:t>Samsung</w:t>
      </w:r>
    </w:p>
    <w:p w14:paraId="17862E7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lastRenderedPageBreak/>
        <w:t>R3-245118</w:t>
      </w:r>
      <w:r w:rsidRPr="00A73E5D">
        <w:rPr>
          <w:rFonts w:ascii="Arial" w:hAnsi="Arial" w:cs="Arial"/>
          <w:bCs/>
        </w:rPr>
        <w:tab/>
        <w:t>Discussion on continuous MDT collection targeting the same UE across RRC states</w:t>
      </w:r>
      <w:r w:rsidRPr="00A73E5D">
        <w:rPr>
          <w:rFonts w:ascii="Arial" w:hAnsi="Arial" w:cs="Arial"/>
          <w:bCs/>
        </w:rPr>
        <w:tab/>
        <w:t>Samsung</w:t>
      </w:r>
    </w:p>
    <w:p w14:paraId="11B0842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R3-245135</w:t>
      </w:r>
      <w:r w:rsidRPr="00A73E5D">
        <w:rPr>
          <w:rFonts w:ascii="Arial" w:hAnsi="Arial" w:cs="Arial"/>
          <w:bCs/>
        </w:rPr>
        <w:tab/>
        <w:t>Discussion on AI/ML based Coverage and Capacity Optimization</w:t>
      </w:r>
      <w:r w:rsidRPr="00A73E5D">
        <w:rPr>
          <w:rFonts w:ascii="Arial" w:hAnsi="Arial" w:cs="Arial"/>
          <w:bCs/>
        </w:rPr>
        <w:tab/>
        <w:t>China Telecom</w:t>
      </w:r>
    </w:p>
    <w:p w14:paraId="3BC9F97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R3-245136</w:t>
      </w:r>
      <w:r w:rsidRPr="00A73E5D">
        <w:rPr>
          <w:rFonts w:ascii="Arial" w:hAnsi="Arial" w:cs="Arial"/>
          <w:bCs/>
        </w:rPr>
        <w:tab/>
        <w:t>(TP to TS38.470) Support of AI/ML for NG-RAN</w:t>
      </w:r>
      <w:r w:rsidRPr="00A73E5D">
        <w:rPr>
          <w:rFonts w:ascii="Arial" w:hAnsi="Arial" w:cs="Arial"/>
          <w:bCs/>
        </w:rPr>
        <w:tab/>
        <w:t>China Telecom</w:t>
      </w:r>
    </w:p>
    <w:p w14:paraId="4E73763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R3-245137</w:t>
      </w:r>
      <w:r w:rsidRPr="00A73E5D">
        <w:rPr>
          <w:rFonts w:ascii="Arial" w:hAnsi="Arial" w:cs="Arial"/>
          <w:bCs/>
        </w:rPr>
        <w:tab/>
        <w:t>(TP to TS38.423) Support of AI/ML based Coverage and Capacity Optimization</w:t>
      </w:r>
      <w:r w:rsidRPr="00A73E5D">
        <w:rPr>
          <w:rFonts w:ascii="Arial" w:hAnsi="Arial" w:cs="Arial"/>
          <w:bCs/>
        </w:rPr>
        <w:tab/>
        <w:t>China Telecom</w:t>
      </w:r>
    </w:p>
    <w:p w14:paraId="3E8BC43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R3-245138</w:t>
      </w:r>
      <w:r w:rsidRPr="00A73E5D">
        <w:rPr>
          <w:rFonts w:ascii="Arial" w:hAnsi="Arial" w:cs="Arial"/>
          <w:bCs/>
        </w:rPr>
        <w:tab/>
        <w:t>Discussion on Continuous MDT measurement</w:t>
      </w:r>
      <w:r w:rsidRPr="00A73E5D">
        <w:rPr>
          <w:rFonts w:ascii="Arial" w:hAnsi="Arial" w:cs="Arial"/>
          <w:bCs/>
        </w:rPr>
        <w:tab/>
        <w:t>China Telecom</w:t>
      </w:r>
    </w:p>
    <w:p w14:paraId="12F486A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R3-245147</w:t>
      </w:r>
      <w:r w:rsidRPr="00A73E5D">
        <w:rPr>
          <w:rFonts w:ascii="Arial" w:hAnsi="Arial" w:cs="Arial"/>
          <w:bCs/>
        </w:rPr>
        <w:tab/>
        <w:t>Discussion on AI/ML based Mobility Optimization for NR-DC</w:t>
      </w:r>
      <w:r w:rsidRPr="00A73E5D">
        <w:rPr>
          <w:rFonts w:ascii="Arial" w:hAnsi="Arial" w:cs="Arial"/>
          <w:bCs/>
        </w:rPr>
        <w:tab/>
        <w:t>China Telecom</w:t>
      </w:r>
    </w:p>
    <w:p w14:paraId="49DF298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R3-245148</w:t>
      </w:r>
      <w:r w:rsidRPr="00A73E5D">
        <w:rPr>
          <w:rFonts w:ascii="Arial" w:hAnsi="Arial" w:cs="Arial"/>
          <w:bCs/>
        </w:rPr>
        <w:tab/>
        <w:t>(TP to TS38.423) Support of AIML based Mobility Optimization for NR-DC</w:t>
      </w:r>
      <w:r w:rsidRPr="00A73E5D">
        <w:rPr>
          <w:rFonts w:ascii="Arial" w:hAnsi="Arial" w:cs="Arial"/>
          <w:bCs/>
        </w:rPr>
        <w:tab/>
        <w:t>China Telecom</w:t>
      </w:r>
    </w:p>
    <w:p w14:paraId="114937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R3-245190</w:t>
      </w:r>
      <w:r w:rsidRPr="00A73E5D">
        <w:rPr>
          <w:rFonts w:ascii="Arial" w:hAnsi="Arial" w:cs="Arial"/>
          <w:bCs/>
        </w:rPr>
        <w:tab/>
        <w:t>[TP to BLCR 38.300] Support of AI/ML assisted Network Slicing</w:t>
      </w:r>
      <w:r w:rsidRPr="00A73E5D">
        <w:rPr>
          <w:rFonts w:ascii="Arial" w:hAnsi="Arial" w:cs="Arial"/>
          <w:bCs/>
        </w:rPr>
        <w:tab/>
        <w:t>ZTE Corporation, Lenovo, Samsung</w:t>
      </w:r>
    </w:p>
    <w:p w14:paraId="40DC3A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R3-245191</w:t>
      </w:r>
      <w:r w:rsidRPr="00A73E5D">
        <w:rPr>
          <w:rFonts w:ascii="Arial" w:hAnsi="Arial" w:cs="Arial"/>
          <w:bCs/>
        </w:rPr>
        <w:tab/>
        <w:t>Discussion on AIML based Mobility Optimization for NR-DC</w:t>
      </w:r>
      <w:r w:rsidRPr="00A73E5D">
        <w:rPr>
          <w:rFonts w:ascii="Arial" w:hAnsi="Arial" w:cs="Arial"/>
          <w:bCs/>
        </w:rPr>
        <w:tab/>
        <w:t>CMCC</w:t>
      </w:r>
    </w:p>
    <w:p w14:paraId="5BC5C7A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R3-245193</w:t>
      </w:r>
      <w:r w:rsidRPr="00A73E5D">
        <w:rPr>
          <w:rFonts w:ascii="Arial" w:hAnsi="Arial" w:cs="Arial"/>
          <w:bCs/>
        </w:rPr>
        <w:tab/>
        <w:t>Discussion on AI-based network slice</w:t>
      </w:r>
      <w:r w:rsidRPr="00A73E5D">
        <w:rPr>
          <w:rFonts w:ascii="Arial" w:hAnsi="Arial" w:cs="Arial"/>
          <w:bCs/>
        </w:rPr>
        <w:tab/>
        <w:t>CMCC</w:t>
      </w:r>
    </w:p>
    <w:p w14:paraId="4D89934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R3-245194</w:t>
      </w:r>
      <w:r w:rsidRPr="00A73E5D">
        <w:rPr>
          <w:rFonts w:ascii="Arial" w:hAnsi="Arial" w:cs="Arial"/>
          <w:bCs/>
        </w:rPr>
        <w:tab/>
        <w:t>TP to 38.423 AI/ML based Slice</w:t>
      </w:r>
      <w:r w:rsidRPr="00A73E5D">
        <w:rPr>
          <w:rFonts w:ascii="Arial" w:hAnsi="Arial" w:cs="Arial"/>
          <w:bCs/>
        </w:rPr>
        <w:tab/>
        <w:t>CMCC</w:t>
      </w:r>
    </w:p>
    <w:p w14:paraId="31E418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R3-245195</w:t>
      </w:r>
      <w:r w:rsidRPr="00A73E5D">
        <w:rPr>
          <w:rFonts w:ascii="Arial" w:hAnsi="Arial" w:cs="Arial"/>
          <w:bCs/>
        </w:rPr>
        <w:tab/>
        <w:t>Discussion on AI/ML-based CCO</w:t>
      </w:r>
      <w:r w:rsidRPr="00A73E5D">
        <w:rPr>
          <w:rFonts w:ascii="Arial" w:hAnsi="Arial" w:cs="Arial"/>
          <w:bCs/>
        </w:rPr>
        <w:tab/>
        <w:t>CMCC</w:t>
      </w:r>
    </w:p>
    <w:p w14:paraId="1697928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R3-245196</w:t>
      </w:r>
      <w:r w:rsidRPr="00A73E5D">
        <w:rPr>
          <w:rFonts w:ascii="Arial" w:hAnsi="Arial" w:cs="Arial"/>
          <w:bCs/>
        </w:rPr>
        <w:tab/>
        <w:t>Discussion on AIML for split architecure use cases</w:t>
      </w:r>
      <w:r w:rsidRPr="00A73E5D">
        <w:rPr>
          <w:rFonts w:ascii="Arial" w:hAnsi="Arial" w:cs="Arial"/>
          <w:bCs/>
        </w:rPr>
        <w:tab/>
        <w:t>CMCC</w:t>
      </w:r>
    </w:p>
    <w:p w14:paraId="4FDC8DF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R3-245197</w:t>
      </w:r>
      <w:r w:rsidRPr="00A73E5D">
        <w:rPr>
          <w:rFonts w:ascii="Arial" w:hAnsi="Arial" w:cs="Arial"/>
          <w:bCs/>
        </w:rPr>
        <w:tab/>
        <w:t>Discussion on continuous MDT</w:t>
      </w:r>
      <w:r w:rsidRPr="00A73E5D">
        <w:rPr>
          <w:rFonts w:ascii="Arial" w:hAnsi="Arial" w:cs="Arial"/>
          <w:bCs/>
        </w:rPr>
        <w:tab/>
        <w:t>CMCC</w:t>
      </w:r>
    </w:p>
    <w:p w14:paraId="5B3F4FE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R3-245223</w:t>
      </w:r>
      <w:r w:rsidRPr="00A73E5D">
        <w:rPr>
          <w:rFonts w:ascii="Arial" w:hAnsi="Arial" w:cs="Arial"/>
          <w:bCs/>
        </w:rPr>
        <w:tab/>
        <w:t>[TP to 38.300] Support of AI/ML assisted CCO</w:t>
      </w:r>
      <w:r w:rsidRPr="00A73E5D">
        <w:rPr>
          <w:rFonts w:ascii="Arial" w:hAnsi="Arial" w:cs="Arial"/>
          <w:bCs/>
        </w:rPr>
        <w:tab/>
        <w:t>ZTE Corporation, Lenovo, China Unicom</w:t>
      </w:r>
    </w:p>
    <w:p w14:paraId="26E8ADC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R3-245224</w:t>
      </w:r>
      <w:r w:rsidRPr="00A73E5D">
        <w:rPr>
          <w:rFonts w:ascii="Arial" w:hAnsi="Arial" w:cs="Arial"/>
          <w:bCs/>
        </w:rPr>
        <w:tab/>
        <w:t>[TP to 38.401] Support of AI/ML assisted CCO</w:t>
      </w:r>
      <w:r w:rsidRPr="00A73E5D">
        <w:rPr>
          <w:rFonts w:ascii="Arial" w:hAnsi="Arial" w:cs="Arial"/>
          <w:bCs/>
        </w:rPr>
        <w:tab/>
        <w:t>ZTE Corporation, Lenovo, China Unicom</w:t>
      </w:r>
    </w:p>
    <w:p w14:paraId="475F7D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R3-245243</w:t>
      </w:r>
      <w:r w:rsidRPr="00A73E5D">
        <w:rPr>
          <w:rFonts w:ascii="Arial" w:hAnsi="Arial" w:cs="Arial"/>
          <w:bCs/>
        </w:rPr>
        <w:tab/>
        <w:t>Scenario clarification for continuous MDT</w:t>
      </w:r>
      <w:r w:rsidRPr="00A73E5D">
        <w:rPr>
          <w:rFonts w:ascii="Arial" w:hAnsi="Arial" w:cs="Arial"/>
          <w:bCs/>
        </w:rPr>
        <w:tab/>
        <w:t>CATT</w:t>
      </w:r>
    </w:p>
    <w:p w14:paraId="356C679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R3-245270</w:t>
      </w:r>
      <w:r w:rsidRPr="00A73E5D">
        <w:rPr>
          <w:rFonts w:ascii="Arial" w:hAnsi="Arial" w:cs="Arial"/>
          <w:bCs/>
        </w:rPr>
        <w:tab/>
        <w:t xml:space="preserve">(TP on </w:t>
      </w:r>
      <w:proofErr w:type="gramStart"/>
      <w:r w:rsidRPr="00A73E5D">
        <w:rPr>
          <w:rFonts w:ascii="Arial" w:hAnsi="Arial" w:cs="Arial"/>
          <w:bCs/>
        </w:rPr>
        <w:t>38.423)Support</w:t>
      </w:r>
      <w:proofErr w:type="gramEnd"/>
      <w:r w:rsidRPr="00A73E5D">
        <w:rPr>
          <w:rFonts w:ascii="Arial" w:hAnsi="Arial" w:cs="Arial"/>
          <w:bCs/>
        </w:rPr>
        <w:t xml:space="preserve"> of AI/ML enabled Slicing</w:t>
      </w:r>
      <w:r w:rsidRPr="00A73E5D">
        <w:rPr>
          <w:rFonts w:ascii="Arial" w:hAnsi="Arial" w:cs="Arial"/>
          <w:bCs/>
        </w:rPr>
        <w:tab/>
        <w:t>CATT</w:t>
      </w:r>
    </w:p>
    <w:p w14:paraId="1ACE0F2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R3-245271</w:t>
      </w:r>
      <w:r w:rsidRPr="00A73E5D">
        <w:rPr>
          <w:rFonts w:ascii="Arial" w:hAnsi="Arial" w:cs="Arial"/>
          <w:bCs/>
        </w:rPr>
        <w:tab/>
        <w:t>(TP on 38.423/38.</w:t>
      </w:r>
      <w:proofErr w:type="gramStart"/>
      <w:r w:rsidRPr="00A73E5D">
        <w:rPr>
          <w:rFonts w:ascii="Arial" w:hAnsi="Arial" w:cs="Arial"/>
          <w:bCs/>
        </w:rPr>
        <w:t>473)Discussion</w:t>
      </w:r>
      <w:proofErr w:type="gramEnd"/>
      <w:r w:rsidRPr="00A73E5D">
        <w:rPr>
          <w:rFonts w:ascii="Arial" w:hAnsi="Arial" w:cs="Arial"/>
          <w:bCs/>
        </w:rPr>
        <w:t xml:space="preserve"> on AI/ML based CCO</w:t>
      </w:r>
      <w:r w:rsidRPr="00A73E5D">
        <w:rPr>
          <w:rFonts w:ascii="Arial" w:hAnsi="Arial" w:cs="Arial"/>
          <w:bCs/>
        </w:rPr>
        <w:tab/>
        <w:t>CATT</w:t>
      </w:r>
    </w:p>
    <w:p w14:paraId="6E29019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R3-245272</w:t>
      </w:r>
      <w:r w:rsidRPr="00A73E5D">
        <w:rPr>
          <w:rFonts w:ascii="Arial" w:hAnsi="Arial" w:cs="Arial"/>
          <w:bCs/>
        </w:rPr>
        <w:tab/>
        <w:t>Discussion on left over issues on DC and split architecture</w:t>
      </w:r>
      <w:r w:rsidRPr="00A73E5D">
        <w:rPr>
          <w:rFonts w:ascii="Arial" w:hAnsi="Arial" w:cs="Arial"/>
          <w:bCs/>
        </w:rPr>
        <w:tab/>
        <w:t>CATT</w:t>
      </w:r>
    </w:p>
    <w:p w14:paraId="362F12A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R3-245273</w:t>
      </w:r>
      <w:r w:rsidRPr="00A73E5D">
        <w:rPr>
          <w:rFonts w:ascii="Arial" w:hAnsi="Arial" w:cs="Arial"/>
          <w:bCs/>
        </w:rPr>
        <w:tab/>
        <w:t>(TP on TS37.</w:t>
      </w:r>
      <w:proofErr w:type="gramStart"/>
      <w:r w:rsidRPr="00A73E5D">
        <w:rPr>
          <w:rFonts w:ascii="Arial" w:hAnsi="Arial" w:cs="Arial"/>
          <w:bCs/>
        </w:rPr>
        <w:t>480)Introducing</w:t>
      </w:r>
      <w:proofErr w:type="gramEnd"/>
      <w:r w:rsidRPr="00A73E5D">
        <w:rPr>
          <w:rFonts w:ascii="Arial" w:hAnsi="Arial" w:cs="Arial"/>
          <w:bCs/>
        </w:rPr>
        <w:t xml:space="preserve"> data collection function into E1</w:t>
      </w:r>
      <w:r w:rsidRPr="00A73E5D">
        <w:rPr>
          <w:rFonts w:ascii="Arial" w:hAnsi="Arial" w:cs="Arial"/>
          <w:bCs/>
        </w:rPr>
        <w:tab/>
        <w:t>CATT</w:t>
      </w:r>
    </w:p>
    <w:p w14:paraId="46EBD3B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R3-245274</w:t>
      </w:r>
      <w:r w:rsidRPr="00A73E5D">
        <w:rPr>
          <w:rFonts w:ascii="Arial" w:hAnsi="Arial" w:cs="Arial"/>
          <w:bCs/>
        </w:rPr>
        <w:tab/>
        <w:t>(TP on TS38.470) Introducing data collection function into F1</w:t>
      </w:r>
      <w:r w:rsidRPr="00A73E5D">
        <w:rPr>
          <w:rFonts w:ascii="Arial" w:hAnsi="Arial" w:cs="Arial"/>
          <w:bCs/>
        </w:rPr>
        <w:tab/>
        <w:t>CATT</w:t>
      </w:r>
    </w:p>
    <w:p w14:paraId="6025995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R3-245293</w:t>
      </w:r>
      <w:r w:rsidRPr="00A73E5D">
        <w:rPr>
          <w:rFonts w:ascii="Arial" w:hAnsi="Arial" w:cs="Arial"/>
          <w:bCs/>
        </w:rPr>
        <w:tab/>
        <w:t>(TP to TS38.423) General considerations on Enhancements for AI/ML for NG-RAN</w:t>
      </w:r>
      <w:r w:rsidRPr="00A73E5D">
        <w:rPr>
          <w:rFonts w:ascii="Arial" w:hAnsi="Arial" w:cs="Arial"/>
          <w:bCs/>
        </w:rPr>
        <w:tab/>
        <w:t>NEC</w:t>
      </w:r>
    </w:p>
    <w:p w14:paraId="1D77E57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R3-245294</w:t>
      </w:r>
      <w:r w:rsidRPr="00A73E5D">
        <w:rPr>
          <w:rFonts w:ascii="Arial" w:hAnsi="Arial" w:cs="Arial"/>
          <w:bCs/>
        </w:rPr>
        <w:tab/>
        <w:t>Draft CR to TS38.300 on enhancements for AI/ML for NG-RAN</w:t>
      </w:r>
      <w:r w:rsidRPr="00A73E5D">
        <w:rPr>
          <w:rFonts w:ascii="Arial" w:hAnsi="Arial" w:cs="Arial"/>
          <w:bCs/>
        </w:rPr>
        <w:tab/>
        <w:t>NEC</w:t>
      </w:r>
    </w:p>
    <w:p w14:paraId="1BA9BCD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R3-245295</w:t>
      </w:r>
      <w:r w:rsidRPr="00A73E5D">
        <w:rPr>
          <w:rFonts w:ascii="Arial" w:hAnsi="Arial" w:cs="Arial"/>
          <w:bCs/>
        </w:rPr>
        <w:tab/>
        <w:t>Draft CR to TS38.401 on enhancements for AI/ML for NG-RAN</w:t>
      </w:r>
      <w:r w:rsidRPr="00A73E5D">
        <w:rPr>
          <w:rFonts w:ascii="Arial" w:hAnsi="Arial" w:cs="Arial"/>
          <w:bCs/>
        </w:rPr>
        <w:tab/>
        <w:t>NEC</w:t>
      </w:r>
    </w:p>
    <w:p w14:paraId="59BDBAE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R3-245296</w:t>
      </w:r>
      <w:r w:rsidRPr="00A73E5D">
        <w:rPr>
          <w:rFonts w:ascii="Arial" w:hAnsi="Arial" w:cs="Arial"/>
          <w:bCs/>
        </w:rPr>
        <w:tab/>
        <w:t>(TP to TS38.423) Split architecture and NR-DC mobility optimization</w:t>
      </w:r>
      <w:r w:rsidRPr="00A73E5D">
        <w:rPr>
          <w:rFonts w:ascii="Arial" w:hAnsi="Arial" w:cs="Arial"/>
          <w:bCs/>
        </w:rPr>
        <w:tab/>
        <w:t>NEC</w:t>
      </w:r>
    </w:p>
    <w:p w14:paraId="5EB7F7F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R3-245297</w:t>
      </w:r>
      <w:r w:rsidRPr="00A73E5D">
        <w:rPr>
          <w:rFonts w:ascii="Arial" w:hAnsi="Arial" w:cs="Arial"/>
          <w:bCs/>
        </w:rPr>
        <w:tab/>
        <w:t>Continuous MDT collection for AI/ML</w:t>
      </w:r>
      <w:r w:rsidRPr="00A73E5D">
        <w:rPr>
          <w:rFonts w:ascii="Arial" w:hAnsi="Arial" w:cs="Arial"/>
          <w:bCs/>
        </w:rPr>
        <w:tab/>
        <w:t>NEC</w:t>
      </w:r>
    </w:p>
    <w:p w14:paraId="52B1E7CC"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it-IT"/>
        </w:rPr>
      </w:pPr>
      <w:r w:rsidRPr="00A73E5D">
        <w:rPr>
          <w:rFonts w:ascii="Arial" w:hAnsi="Arial" w:cs="Arial"/>
          <w:bCs/>
          <w:lang w:val="it-IT"/>
        </w:rPr>
        <w:t>R3-245354</w:t>
      </w:r>
      <w:r w:rsidRPr="00A73E5D">
        <w:rPr>
          <w:rFonts w:ascii="Arial" w:hAnsi="Arial" w:cs="Arial"/>
          <w:bCs/>
          <w:lang w:val="it-IT"/>
        </w:rPr>
        <w:tab/>
        <w:t>Discussion on AI/ML based CCO</w:t>
      </w:r>
      <w:r w:rsidRPr="00A73E5D">
        <w:rPr>
          <w:rFonts w:ascii="Arial" w:hAnsi="Arial" w:cs="Arial"/>
          <w:bCs/>
          <w:lang w:val="it-IT"/>
        </w:rPr>
        <w:tab/>
        <w:t>Rakuten Mobile, Inc</w:t>
      </w:r>
    </w:p>
    <w:p w14:paraId="0E16681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R3-245417</w:t>
      </w:r>
      <w:r w:rsidRPr="00A73E5D">
        <w:rPr>
          <w:rFonts w:ascii="Arial" w:hAnsi="Arial" w:cs="Arial"/>
          <w:bCs/>
        </w:rPr>
        <w:tab/>
        <w:t>(TP for AI/ML BLCR to TS 38.423) Discussion on the AI/ML-based Network Slicing</w:t>
      </w:r>
      <w:r w:rsidRPr="00A73E5D">
        <w:rPr>
          <w:rFonts w:ascii="Arial" w:hAnsi="Arial" w:cs="Arial"/>
          <w:bCs/>
        </w:rPr>
        <w:tab/>
        <w:t>Huawei</w:t>
      </w:r>
    </w:p>
    <w:p w14:paraId="0CA4BC5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R3-245418</w:t>
      </w:r>
      <w:r w:rsidRPr="00A73E5D">
        <w:rPr>
          <w:rFonts w:ascii="Arial" w:hAnsi="Arial" w:cs="Arial"/>
          <w:bCs/>
        </w:rPr>
        <w:tab/>
        <w:t>AI/ML-based Coverage and Capacity Optimization</w:t>
      </w:r>
      <w:r w:rsidRPr="00A73E5D">
        <w:rPr>
          <w:rFonts w:ascii="Arial" w:hAnsi="Arial" w:cs="Arial"/>
          <w:bCs/>
        </w:rPr>
        <w:tab/>
        <w:t>Huawei</w:t>
      </w:r>
    </w:p>
    <w:p w14:paraId="26D9F1A1"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R3-245419</w:t>
      </w:r>
      <w:r w:rsidRPr="00A73E5D">
        <w:rPr>
          <w:rFonts w:ascii="Arial" w:hAnsi="Arial" w:cs="Arial"/>
          <w:bCs/>
        </w:rPr>
        <w:tab/>
        <w:t>TPs for AI/ML BLCR to TS 38.743 and AI/ML BLCR to TS 38.423 for AI/ML-based Coverage and Capacity Optimization</w:t>
      </w:r>
      <w:r w:rsidRPr="00A73E5D">
        <w:rPr>
          <w:rFonts w:ascii="Arial" w:hAnsi="Arial" w:cs="Arial"/>
          <w:bCs/>
        </w:rPr>
        <w:tab/>
        <w:t>Huawei</w:t>
      </w:r>
    </w:p>
    <w:p w14:paraId="121784C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R3-245420</w:t>
      </w:r>
      <w:r w:rsidRPr="00A73E5D">
        <w:rPr>
          <w:rFonts w:ascii="Arial" w:hAnsi="Arial" w:cs="Arial"/>
          <w:bCs/>
        </w:rPr>
        <w:tab/>
        <w:t>AI/ML-based Mobility Optimization in NR-DC</w:t>
      </w:r>
      <w:r w:rsidRPr="00A73E5D">
        <w:rPr>
          <w:rFonts w:ascii="Arial" w:hAnsi="Arial" w:cs="Arial"/>
          <w:bCs/>
        </w:rPr>
        <w:tab/>
        <w:t>Huawei</w:t>
      </w:r>
    </w:p>
    <w:p w14:paraId="2B4DB79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R3-245421</w:t>
      </w:r>
      <w:r w:rsidRPr="00A73E5D">
        <w:rPr>
          <w:rFonts w:ascii="Arial" w:hAnsi="Arial" w:cs="Arial"/>
          <w:bCs/>
        </w:rPr>
        <w:tab/>
        <w:t>(TPs for AI/ML BLCR to TS 38.473 and AI/ML BLCR to TS 37.483) Split architecture support for Rel-18 “AI/ML for NG-RAN” use cases</w:t>
      </w:r>
      <w:r w:rsidRPr="00A73E5D">
        <w:rPr>
          <w:rFonts w:ascii="Arial" w:hAnsi="Arial" w:cs="Arial"/>
          <w:bCs/>
        </w:rPr>
        <w:tab/>
        <w:t>Huawei</w:t>
      </w:r>
    </w:p>
    <w:p w14:paraId="5F88C18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R3-245422</w:t>
      </w:r>
      <w:r w:rsidRPr="00A73E5D">
        <w:rPr>
          <w:rFonts w:ascii="Arial" w:hAnsi="Arial" w:cs="Arial"/>
          <w:bCs/>
        </w:rPr>
        <w:tab/>
        <w:t>On Continuous MDT for AI/ML</w:t>
      </w:r>
      <w:r w:rsidRPr="00A73E5D">
        <w:rPr>
          <w:rFonts w:ascii="Arial" w:hAnsi="Arial" w:cs="Arial"/>
          <w:bCs/>
        </w:rPr>
        <w:tab/>
        <w:t>Huawei</w:t>
      </w:r>
    </w:p>
    <w:p w14:paraId="1C75D95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R3-245425</w:t>
      </w:r>
      <w:r w:rsidRPr="00A73E5D">
        <w:rPr>
          <w:rFonts w:ascii="Arial" w:hAnsi="Arial" w:cs="Arial"/>
          <w:bCs/>
        </w:rPr>
        <w:tab/>
        <w:t>Discussions on enhancements for AIML support for CCO</w:t>
      </w:r>
      <w:r w:rsidRPr="00A73E5D">
        <w:rPr>
          <w:rFonts w:ascii="Arial" w:hAnsi="Arial" w:cs="Arial"/>
          <w:bCs/>
        </w:rPr>
        <w:tab/>
        <w:t>Jio</w:t>
      </w:r>
    </w:p>
    <w:p w14:paraId="701FFBB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R3-245426</w:t>
      </w:r>
      <w:r w:rsidRPr="00A73E5D">
        <w:rPr>
          <w:rFonts w:ascii="Arial" w:hAnsi="Arial" w:cs="Arial"/>
          <w:bCs/>
        </w:rPr>
        <w:tab/>
        <w:t>Further discussions on enhancements for AIML support for CCO</w:t>
      </w:r>
      <w:r w:rsidRPr="00A73E5D">
        <w:rPr>
          <w:rFonts w:ascii="Arial" w:hAnsi="Arial" w:cs="Arial"/>
          <w:bCs/>
        </w:rPr>
        <w:tab/>
        <w:t>Jio, Deutsche Telekom</w:t>
      </w:r>
    </w:p>
    <w:p w14:paraId="16090AF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R3-245430</w:t>
      </w:r>
      <w:r w:rsidRPr="00A73E5D">
        <w:rPr>
          <w:rFonts w:ascii="Arial" w:hAnsi="Arial" w:cs="Arial"/>
          <w:bCs/>
        </w:rPr>
        <w:tab/>
        <w:t>Discussion on NG-RAN AI/ML for Network Slicing</w:t>
      </w:r>
      <w:r w:rsidRPr="00A73E5D">
        <w:rPr>
          <w:rFonts w:ascii="Arial" w:hAnsi="Arial" w:cs="Arial"/>
          <w:bCs/>
        </w:rPr>
        <w:tab/>
        <w:t>Qualcomm Incorporated</w:t>
      </w:r>
    </w:p>
    <w:p w14:paraId="73F5FA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R3-245431</w:t>
      </w:r>
      <w:r w:rsidRPr="00A73E5D">
        <w:rPr>
          <w:rFonts w:ascii="Arial" w:hAnsi="Arial" w:cs="Arial"/>
          <w:bCs/>
        </w:rPr>
        <w:tab/>
        <w:t>Discussion on AI/ML enabled CCO</w:t>
      </w:r>
      <w:r w:rsidRPr="00A73E5D">
        <w:rPr>
          <w:rFonts w:ascii="Arial" w:hAnsi="Arial" w:cs="Arial"/>
          <w:bCs/>
        </w:rPr>
        <w:tab/>
        <w:t>Qualcomm Incorporated</w:t>
      </w:r>
    </w:p>
    <w:p w14:paraId="3E8C3BE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R3-245432</w:t>
      </w:r>
      <w:r w:rsidRPr="00A73E5D">
        <w:rPr>
          <w:rFonts w:ascii="Arial" w:hAnsi="Arial" w:cs="Arial"/>
          <w:bCs/>
        </w:rPr>
        <w:tab/>
        <w:t>Discussion on Continuous MDT</w:t>
      </w:r>
      <w:r w:rsidRPr="00A73E5D">
        <w:rPr>
          <w:rFonts w:ascii="Arial" w:hAnsi="Arial" w:cs="Arial"/>
          <w:bCs/>
        </w:rPr>
        <w:tab/>
        <w:t>Qualcomm Incorporated</w:t>
      </w:r>
    </w:p>
    <w:p w14:paraId="24E33B4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R3-245440</w:t>
      </w:r>
      <w:r w:rsidRPr="00A73E5D">
        <w:rPr>
          <w:rFonts w:ascii="Arial" w:hAnsi="Arial" w:cs="Arial"/>
          <w:bCs/>
        </w:rPr>
        <w:tab/>
        <w:t>(TP to BLCR 38.423) Discussion on AIML based network slicing</w:t>
      </w:r>
      <w:r w:rsidRPr="00A73E5D">
        <w:rPr>
          <w:rFonts w:ascii="Arial" w:hAnsi="Arial" w:cs="Arial"/>
          <w:bCs/>
        </w:rPr>
        <w:tab/>
        <w:t>Lenovo</w:t>
      </w:r>
    </w:p>
    <w:p w14:paraId="3C65E04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R3-245441</w:t>
      </w:r>
      <w:r w:rsidRPr="00A73E5D">
        <w:rPr>
          <w:rFonts w:ascii="Arial" w:hAnsi="Arial" w:cs="Arial"/>
          <w:bCs/>
        </w:rPr>
        <w:tab/>
        <w:t>(TP to BLCR 38.473) Discussion on AIML based CCO</w:t>
      </w:r>
      <w:r w:rsidRPr="00A73E5D">
        <w:rPr>
          <w:rFonts w:ascii="Arial" w:hAnsi="Arial" w:cs="Arial"/>
          <w:bCs/>
        </w:rPr>
        <w:tab/>
        <w:t>Lenovo</w:t>
      </w:r>
    </w:p>
    <w:p w14:paraId="2B5989D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R3-245442</w:t>
      </w:r>
      <w:r w:rsidRPr="00A73E5D">
        <w:rPr>
          <w:rFonts w:ascii="Arial" w:hAnsi="Arial" w:cs="Arial"/>
          <w:bCs/>
        </w:rPr>
        <w:tab/>
        <w:t>(TP to BLCR 38.423) Discussion on UE performance feedback in AIML for NR-DC</w:t>
      </w:r>
      <w:r w:rsidRPr="00A73E5D">
        <w:rPr>
          <w:rFonts w:ascii="Arial" w:hAnsi="Arial" w:cs="Arial"/>
          <w:bCs/>
        </w:rPr>
        <w:tab/>
        <w:t>Lenovo</w:t>
      </w:r>
    </w:p>
    <w:p w14:paraId="250AB21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R3-245443</w:t>
      </w:r>
      <w:r w:rsidRPr="00A73E5D">
        <w:rPr>
          <w:rFonts w:ascii="Arial" w:hAnsi="Arial" w:cs="Arial"/>
          <w:bCs/>
        </w:rPr>
        <w:tab/>
        <w:t>(TP to BLCR 38.473 and 37.483) Discussion on split architecture related issues for Rel18 use cases</w:t>
      </w:r>
      <w:r w:rsidRPr="00A73E5D">
        <w:rPr>
          <w:rFonts w:ascii="Arial" w:hAnsi="Arial" w:cs="Arial"/>
          <w:bCs/>
        </w:rPr>
        <w:tab/>
        <w:t>Lenovo</w:t>
      </w:r>
    </w:p>
    <w:p w14:paraId="265FB94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R3-245444</w:t>
      </w:r>
      <w:r w:rsidRPr="00A73E5D">
        <w:rPr>
          <w:rFonts w:ascii="Arial" w:hAnsi="Arial" w:cs="Arial"/>
          <w:bCs/>
        </w:rPr>
        <w:tab/>
        <w:t>(TP to BLCR 37.340) AIML for NR-DC</w:t>
      </w:r>
      <w:r w:rsidRPr="00A73E5D">
        <w:rPr>
          <w:rFonts w:ascii="Arial" w:hAnsi="Arial" w:cs="Arial"/>
          <w:bCs/>
        </w:rPr>
        <w:tab/>
        <w:t>Lenovo, CATT, ZTE Corporation, Samsung</w:t>
      </w:r>
    </w:p>
    <w:p w14:paraId="4154DD1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R3-245445</w:t>
      </w:r>
      <w:r w:rsidRPr="00A73E5D">
        <w:rPr>
          <w:rFonts w:ascii="Arial" w:hAnsi="Arial" w:cs="Arial"/>
          <w:bCs/>
        </w:rPr>
        <w:tab/>
        <w:t>(TP to BLCR 38.401) AIML for RAN in split architecture</w:t>
      </w:r>
      <w:r w:rsidRPr="00A73E5D">
        <w:rPr>
          <w:rFonts w:ascii="Arial" w:hAnsi="Arial" w:cs="Arial"/>
          <w:bCs/>
        </w:rPr>
        <w:tab/>
        <w:t>Lenovo, CATT, ZTE Corporation</w:t>
      </w:r>
    </w:p>
    <w:p w14:paraId="6FB1DF6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R3-245499</w:t>
      </w:r>
      <w:r w:rsidRPr="00A73E5D">
        <w:rPr>
          <w:rFonts w:ascii="Arial" w:hAnsi="Arial" w:cs="Arial"/>
          <w:bCs/>
        </w:rPr>
        <w:tab/>
        <w:t>Support for AI/ML based Network Slicing</w:t>
      </w:r>
      <w:r w:rsidRPr="00A73E5D">
        <w:rPr>
          <w:rFonts w:ascii="Arial" w:hAnsi="Arial" w:cs="Arial"/>
          <w:bCs/>
        </w:rPr>
        <w:tab/>
        <w:t>Ericsson, InterDigital</w:t>
      </w:r>
    </w:p>
    <w:p w14:paraId="15D4EA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R3-245500</w:t>
      </w:r>
      <w:r w:rsidRPr="00A73E5D">
        <w:rPr>
          <w:rFonts w:ascii="Arial" w:hAnsi="Arial" w:cs="Arial"/>
          <w:bCs/>
        </w:rPr>
        <w:tab/>
        <w:t>(TP for BLCR for AIML for 38.423</w:t>
      </w:r>
      <w:proofErr w:type="gramStart"/>
      <w:r w:rsidRPr="00A73E5D">
        <w:rPr>
          <w:rFonts w:ascii="Arial" w:hAnsi="Arial" w:cs="Arial"/>
          <w:bCs/>
        </w:rPr>
        <w:t>)  Support</w:t>
      </w:r>
      <w:proofErr w:type="gramEnd"/>
      <w:r w:rsidRPr="00A73E5D">
        <w:rPr>
          <w:rFonts w:ascii="Arial" w:hAnsi="Arial" w:cs="Arial"/>
          <w:bCs/>
        </w:rPr>
        <w:t xml:space="preserve"> for AI/ML based Network Slicing</w:t>
      </w:r>
      <w:r w:rsidRPr="00A73E5D">
        <w:rPr>
          <w:rFonts w:ascii="Arial" w:hAnsi="Arial" w:cs="Arial"/>
          <w:bCs/>
        </w:rPr>
        <w:tab/>
        <w:t>Ericsson, InterDigital</w:t>
      </w:r>
    </w:p>
    <w:p w14:paraId="24382063"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lastRenderedPageBreak/>
        <w:t>R3-245501</w:t>
      </w:r>
      <w:r w:rsidRPr="00A73E5D">
        <w:rPr>
          <w:rFonts w:ascii="Arial" w:hAnsi="Arial" w:cs="Arial"/>
          <w:bCs/>
          <w:lang w:val="de-DE"/>
        </w:rPr>
        <w:tab/>
        <w:t>AI/ML support for CCO</w:t>
      </w:r>
      <w:r w:rsidRPr="00A73E5D">
        <w:rPr>
          <w:rFonts w:ascii="Arial" w:hAnsi="Arial" w:cs="Arial"/>
          <w:bCs/>
          <w:lang w:val="de-DE"/>
        </w:rPr>
        <w:tab/>
        <w:t>Ericsson, Deutsche Telekom, InterDigital</w:t>
      </w:r>
    </w:p>
    <w:p w14:paraId="183F29A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R3-245502</w:t>
      </w:r>
      <w:r w:rsidRPr="00A73E5D">
        <w:rPr>
          <w:rFonts w:ascii="Arial" w:hAnsi="Arial" w:cs="Arial"/>
          <w:bCs/>
        </w:rPr>
        <w:tab/>
        <w:t>Signalling aspects of AI/ML support for CCO</w:t>
      </w:r>
      <w:r w:rsidRPr="00A73E5D">
        <w:rPr>
          <w:rFonts w:ascii="Arial" w:hAnsi="Arial" w:cs="Arial"/>
          <w:bCs/>
        </w:rPr>
        <w:tab/>
        <w:t>Ericsson, Deutsche Telekom, InterDigital</w:t>
      </w:r>
    </w:p>
    <w:p w14:paraId="4A2E4556"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R3-245503</w:t>
      </w:r>
      <w:r w:rsidRPr="00A73E5D">
        <w:rPr>
          <w:rFonts w:ascii="Arial" w:hAnsi="Arial" w:cs="Arial"/>
          <w:bCs/>
          <w:lang w:val="de-DE"/>
        </w:rPr>
        <w:tab/>
        <w:t>(TP to 38.423) - AI/ML support for CCO</w:t>
      </w:r>
      <w:r w:rsidRPr="00A73E5D">
        <w:rPr>
          <w:rFonts w:ascii="Arial" w:hAnsi="Arial" w:cs="Arial"/>
          <w:bCs/>
          <w:lang w:val="de-DE"/>
        </w:rPr>
        <w:tab/>
        <w:t>Ericsson, Deutsche Telekom, InterDigital</w:t>
      </w:r>
    </w:p>
    <w:p w14:paraId="6C26C144"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R3-245504</w:t>
      </w:r>
      <w:r w:rsidRPr="00A73E5D">
        <w:rPr>
          <w:rFonts w:ascii="Arial" w:hAnsi="Arial" w:cs="Arial"/>
          <w:bCs/>
          <w:lang w:val="de-DE"/>
        </w:rPr>
        <w:tab/>
        <w:t>(TP to 38.473) - AI/ML support for CCO</w:t>
      </w:r>
      <w:r w:rsidRPr="00A73E5D">
        <w:rPr>
          <w:rFonts w:ascii="Arial" w:hAnsi="Arial" w:cs="Arial"/>
          <w:bCs/>
          <w:lang w:val="de-DE"/>
        </w:rPr>
        <w:tab/>
        <w:t>Ericsson, Deutsche Telekom, InterDigital</w:t>
      </w:r>
    </w:p>
    <w:p w14:paraId="25D1436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R3-245505</w:t>
      </w:r>
      <w:r w:rsidRPr="00A73E5D">
        <w:rPr>
          <w:rFonts w:ascii="Arial" w:hAnsi="Arial" w:cs="Arial"/>
          <w:bCs/>
        </w:rPr>
        <w:tab/>
        <w:t>Split architecture support for Release 18 use cases</w:t>
      </w:r>
      <w:r w:rsidRPr="00A73E5D">
        <w:rPr>
          <w:rFonts w:ascii="Arial" w:hAnsi="Arial" w:cs="Arial"/>
          <w:bCs/>
        </w:rPr>
        <w:tab/>
        <w:t>Ericsson, Jio, InterDigital</w:t>
      </w:r>
    </w:p>
    <w:p w14:paraId="681421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R3-245506</w:t>
      </w:r>
      <w:r w:rsidRPr="00A73E5D">
        <w:rPr>
          <w:rFonts w:ascii="Arial" w:hAnsi="Arial" w:cs="Arial"/>
          <w:bCs/>
        </w:rPr>
        <w:tab/>
        <w:t>(TP to 38.473) - Split architecture support for Release 18 use cases</w:t>
      </w:r>
      <w:r w:rsidRPr="00A73E5D">
        <w:rPr>
          <w:rFonts w:ascii="Arial" w:hAnsi="Arial" w:cs="Arial"/>
          <w:bCs/>
        </w:rPr>
        <w:tab/>
        <w:t>Ericsson, Jio, InterDigital</w:t>
      </w:r>
    </w:p>
    <w:p w14:paraId="6747F73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R3-245507</w:t>
      </w:r>
      <w:r w:rsidRPr="00A73E5D">
        <w:rPr>
          <w:rFonts w:ascii="Arial" w:hAnsi="Arial" w:cs="Arial"/>
          <w:bCs/>
        </w:rPr>
        <w:tab/>
        <w:t>(TP to 37.483) - Split architecture support for Release 18 use cases</w:t>
      </w:r>
      <w:r w:rsidRPr="00A73E5D">
        <w:rPr>
          <w:rFonts w:ascii="Arial" w:hAnsi="Arial" w:cs="Arial"/>
          <w:bCs/>
        </w:rPr>
        <w:tab/>
        <w:t>Ericsson, Jio, InterDigital</w:t>
      </w:r>
    </w:p>
    <w:p w14:paraId="4EE38EA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R3-245508</w:t>
      </w:r>
      <w:r w:rsidRPr="00A73E5D">
        <w:rPr>
          <w:rFonts w:ascii="Arial" w:hAnsi="Arial" w:cs="Arial"/>
          <w:bCs/>
        </w:rPr>
        <w:tab/>
        <w:t>AI/ML support for NR-DC</w:t>
      </w:r>
      <w:r w:rsidRPr="00A73E5D">
        <w:rPr>
          <w:rFonts w:ascii="Arial" w:hAnsi="Arial" w:cs="Arial"/>
          <w:bCs/>
        </w:rPr>
        <w:tab/>
        <w:t>Ericsson, Jio</w:t>
      </w:r>
    </w:p>
    <w:p w14:paraId="0AE3C9A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R3-245509</w:t>
      </w:r>
      <w:r w:rsidRPr="00A73E5D">
        <w:rPr>
          <w:rFonts w:ascii="Arial" w:hAnsi="Arial" w:cs="Arial"/>
          <w:bCs/>
        </w:rPr>
        <w:tab/>
        <w:t>(TP to 38.423) - AI/ML support for NR-DC</w:t>
      </w:r>
      <w:r w:rsidRPr="00A73E5D">
        <w:rPr>
          <w:rFonts w:ascii="Arial" w:hAnsi="Arial" w:cs="Arial"/>
          <w:bCs/>
        </w:rPr>
        <w:tab/>
        <w:t>Ericsson, Jio</w:t>
      </w:r>
    </w:p>
    <w:p w14:paraId="5FBBB540"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R3-245510</w:t>
      </w:r>
      <w:r w:rsidRPr="00A73E5D">
        <w:rPr>
          <w:rFonts w:ascii="Arial" w:hAnsi="Arial" w:cs="Arial"/>
          <w:bCs/>
        </w:rPr>
        <w:tab/>
        <w:t>Discussion on Continuous MDT and improved KPIs involving end-to-end data volume transfer time analytics</w:t>
      </w:r>
      <w:r w:rsidRPr="00A73E5D">
        <w:rPr>
          <w:rFonts w:ascii="Arial" w:hAnsi="Arial" w:cs="Arial"/>
          <w:bCs/>
        </w:rPr>
        <w:tab/>
        <w:t>Ericsson</w:t>
      </w:r>
    </w:p>
    <w:p w14:paraId="3F2551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R3-245515</w:t>
      </w:r>
      <w:r w:rsidRPr="00A73E5D">
        <w:rPr>
          <w:rFonts w:ascii="Arial" w:hAnsi="Arial" w:cs="Arial"/>
          <w:bCs/>
        </w:rPr>
        <w:tab/>
        <w:t>(TP for AI/ML BLCR to TS38.423) Continuous MDT collection targeting the same UE across RRC states</w:t>
      </w:r>
      <w:r w:rsidRPr="00A73E5D">
        <w:rPr>
          <w:rFonts w:ascii="Arial" w:hAnsi="Arial" w:cs="Arial"/>
          <w:bCs/>
        </w:rPr>
        <w:tab/>
        <w:t>Ericsson</w:t>
      </w:r>
    </w:p>
    <w:p w14:paraId="15A858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R3-245539</w:t>
      </w:r>
      <w:r w:rsidRPr="00A73E5D">
        <w:rPr>
          <w:rFonts w:ascii="Arial" w:hAnsi="Arial" w:cs="Arial"/>
          <w:bCs/>
        </w:rPr>
        <w:tab/>
        <w:t>Discussion on Timing Aspects for AIML support in CCO</w:t>
      </w:r>
      <w:r w:rsidRPr="00A73E5D">
        <w:rPr>
          <w:rFonts w:ascii="Arial" w:hAnsi="Arial" w:cs="Arial"/>
          <w:bCs/>
        </w:rPr>
        <w:tab/>
        <w:t>Jio, NOKIA</w:t>
      </w:r>
    </w:p>
    <w:p w14:paraId="7652848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R3-245540</w:t>
      </w:r>
      <w:r w:rsidRPr="00A73E5D">
        <w:rPr>
          <w:rFonts w:ascii="Arial" w:hAnsi="Arial" w:cs="Arial"/>
          <w:bCs/>
        </w:rPr>
        <w:tab/>
        <w:t>Data Collection Aspects for AIML support in CCO</w:t>
      </w:r>
      <w:r w:rsidRPr="00A73E5D">
        <w:rPr>
          <w:rFonts w:ascii="Arial" w:hAnsi="Arial" w:cs="Arial"/>
          <w:bCs/>
        </w:rPr>
        <w:tab/>
        <w:t>Jio</w:t>
      </w:r>
    </w:p>
    <w:p w14:paraId="56B4323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R3-245556</w:t>
      </w:r>
      <w:r w:rsidRPr="00A73E5D">
        <w:rPr>
          <w:rFonts w:ascii="Arial" w:hAnsi="Arial" w:cs="Arial"/>
          <w:bCs/>
        </w:rPr>
        <w:tab/>
        <w:t>Discussion on AIML based Network Slicing</w:t>
      </w:r>
      <w:r w:rsidRPr="00A73E5D">
        <w:rPr>
          <w:rFonts w:ascii="Arial" w:hAnsi="Arial" w:cs="Arial"/>
          <w:bCs/>
        </w:rPr>
        <w:tab/>
        <w:t>Jio</w:t>
      </w:r>
    </w:p>
    <w:p w14:paraId="59F696A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R3-245557</w:t>
      </w:r>
      <w:r w:rsidRPr="00A73E5D">
        <w:rPr>
          <w:rFonts w:ascii="Arial" w:hAnsi="Arial" w:cs="Arial"/>
          <w:bCs/>
        </w:rPr>
        <w:tab/>
        <w:t>Scenarios and open points for AI/ML-based Coverage and Capacity Optimization (CCO)</w:t>
      </w:r>
      <w:r w:rsidRPr="00A73E5D">
        <w:rPr>
          <w:rFonts w:ascii="Arial" w:hAnsi="Arial" w:cs="Arial"/>
          <w:bCs/>
        </w:rPr>
        <w:tab/>
        <w:t>Nokia, Jio, Telecom Italia</w:t>
      </w:r>
    </w:p>
    <w:p w14:paraId="63FF8E5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R3-245558</w:t>
      </w:r>
      <w:r w:rsidRPr="00A73E5D">
        <w:rPr>
          <w:rFonts w:ascii="Arial" w:hAnsi="Arial" w:cs="Arial"/>
          <w:bCs/>
        </w:rPr>
        <w:tab/>
        <w:t>Initial discussion on stage 3 impact for AI/ML-based Coverage and Capacity Optimization (CCO)</w:t>
      </w:r>
      <w:r w:rsidRPr="00A73E5D">
        <w:rPr>
          <w:rFonts w:ascii="Arial" w:hAnsi="Arial" w:cs="Arial"/>
          <w:bCs/>
        </w:rPr>
        <w:tab/>
        <w:t>Nokia, Jio, Deutsche Telekom</w:t>
      </w:r>
    </w:p>
    <w:p w14:paraId="5E04867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R3-245559</w:t>
      </w:r>
      <w:r w:rsidRPr="00A73E5D">
        <w:rPr>
          <w:rFonts w:ascii="Arial" w:hAnsi="Arial" w:cs="Arial"/>
          <w:bCs/>
        </w:rPr>
        <w:tab/>
        <w:t>Introduction of AIML-based CCO</w:t>
      </w:r>
      <w:r w:rsidRPr="00A73E5D">
        <w:rPr>
          <w:rFonts w:ascii="Arial" w:hAnsi="Arial" w:cs="Arial"/>
          <w:bCs/>
        </w:rPr>
        <w:tab/>
        <w:t>Nokia</w:t>
      </w:r>
    </w:p>
    <w:p w14:paraId="6EA80595"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R3-245584</w:t>
      </w:r>
      <w:r w:rsidRPr="00A73E5D">
        <w:rPr>
          <w:rFonts w:ascii="Arial" w:hAnsi="Arial" w:cs="Arial"/>
          <w:bCs/>
        </w:rPr>
        <w:tab/>
        <w:t>Discussion on AIML for split architecture</w:t>
      </w:r>
      <w:r w:rsidRPr="00A73E5D">
        <w:rPr>
          <w:rFonts w:ascii="Arial" w:hAnsi="Arial" w:cs="Arial"/>
          <w:bCs/>
        </w:rPr>
        <w:tab/>
        <w:t xml:space="preserve">NTT DOCOMO </w:t>
      </w:r>
      <w:proofErr w:type="gramStart"/>
      <w:r w:rsidRPr="00A73E5D">
        <w:rPr>
          <w:rFonts w:ascii="Arial" w:hAnsi="Arial" w:cs="Arial"/>
          <w:bCs/>
        </w:rPr>
        <w:t>INC..</w:t>
      </w:r>
      <w:proofErr w:type="gramEnd"/>
    </w:p>
    <w:p w14:paraId="3EEB0A5C"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R3-245603</w:t>
      </w:r>
      <w:r w:rsidRPr="00A73E5D">
        <w:rPr>
          <w:rFonts w:ascii="Arial" w:hAnsi="Arial" w:cs="Arial"/>
          <w:bCs/>
        </w:rPr>
        <w:tab/>
        <w:t>Extension of Data Collection Procedures for AI/ML Slicing</w:t>
      </w:r>
      <w:r w:rsidRPr="00A73E5D">
        <w:rPr>
          <w:rFonts w:ascii="Arial" w:hAnsi="Arial" w:cs="Arial"/>
          <w:bCs/>
        </w:rPr>
        <w:tab/>
        <w:t>Nokia, Jio</w:t>
      </w:r>
    </w:p>
    <w:p w14:paraId="59F92E2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R3-245604</w:t>
      </w:r>
      <w:r w:rsidRPr="00A73E5D">
        <w:rPr>
          <w:rFonts w:ascii="Arial" w:hAnsi="Arial" w:cs="Arial"/>
          <w:bCs/>
        </w:rPr>
        <w:tab/>
        <w:t>AI/ML Slicing Support in Data Collection Reporting procedures</w:t>
      </w:r>
      <w:r w:rsidRPr="00A73E5D">
        <w:rPr>
          <w:rFonts w:ascii="Arial" w:hAnsi="Arial" w:cs="Arial"/>
          <w:bCs/>
        </w:rPr>
        <w:tab/>
        <w:t>Nokia, Jio</w:t>
      </w:r>
    </w:p>
    <w:p w14:paraId="476D94D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R3-245605</w:t>
      </w:r>
      <w:r w:rsidRPr="00A73E5D">
        <w:rPr>
          <w:rFonts w:ascii="Arial" w:hAnsi="Arial" w:cs="Arial"/>
          <w:bCs/>
        </w:rPr>
        <w:tab/>
        <w:t>Discussion on Energy Cost Reporting in Split Architecture</w:t>
      </w:r>
      <w:r w:rsidRPr="00A73E5D">
        <w:rPr>
          <w:rFonts w:ascii="Arial" w:hAnsi="Arial" w:cs="Arial"/>
          <w:bCs/>
        </w:rPr>
        <w:tab/>
        <w:t>Nokia, Deutsche Telekom, Jio, Telecom Italia</w:t>
      </w:r>
    </w:p>
    <w:p w14:paraId="51F3FF27"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R3-245606</w:t>
      </w:r>
      <w:r w:rsidRPr="00A73E5D">
        <w:rPr>
          <w:rFonts w:ascii="Arial" w:hAnsi="Arial" w:cs="Arial"/>
          <w:bCs/>
        </w:rPr>
        <w:tab/>
        <w:t>Procedures over F1 for the exchange of Energy Cost index</w:t>
      </w:r>
      <w:r w:rsidRPr="00A73E5D">
        <w:rPr>
          <w:rFonts w:ascii="Arial" w:hAnsi="Arial" w:cs="Arial"/>
          <w:bCs/>
        </w:rPr>
        <w:tab/>
        <w:t>Nokia, Deutsche Telekom, Jio, Telecom Italia</w:t>
      </w:r>
    </w:p>
    <w:p w14:paraId="18906F7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R3-245607</w:t>
      </w:r>
      <w:r w:rsidRPr="00A73E5D">
        <w:rPr>
          <w:rFonts w:ascii="Arial" w:hAnsi="Arial" w:cs="Arial"/>
          <w:bCs/>
        </w:rPr>
        <w:tab/>
        <w:t>[Draft] LS on New Energy Consumption Measurement for gNB-DU</w:t>
      </w:r>
      <w:r w:rsidRPr="00A73E5D">
        <w:rPr>
          <w:rFonts w:ascii="Arial" w:hAnsi="Arial" w:cs="Arial"/>
          <w:bCs/>
        </w:rPr>
        <w:tab/>
        <w:t>Nokia, Deutsche Telekom, Jio, Telecom Italia</w:t>
      </w:r>
    </w:p>
    <w:p w14:paraId="7810B1B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R3-245608</w:t>
      </w:r>
      <w:r w:rsidRPr="00A73E5D">
        <w:rPr>
          <w:rFonts w:ascii="Arial" w:hAnsi="Arial" w:cs="Arial"/>
          <w:bCs/>
        </w:rPr>
        <w:tab/>
        <w:t>Procedures for AI/ML Mobility Optimization in NR-DC</w:t>
      </w:r>
      <w:r w:rsidRPr="00A73E5D">
        <w:rPr>
          <w:rFonts w:ascii="Arial" w:hAnsi="Arial" w:cs="Arial"/>
          <w:bCs/>
        </w:rPr>
        <w:tab/>
        <w:t>Nokia, Jio</w:t>
      </w:r>
    </w:p>
    <w:p w14:paraId="337FC8D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R3-245609</w:t>
      </w:r>
      <w:r w:rsidRPr="00A73E5D">
        <w:rPr>
          <w:rFonts w:ascii="Arial" w:hAnsi="Arial" w:cs="Arial"/>
          <w:bCs/>
        </w:rPr>
        <w:tab/>
        <w:t>Discussion on the Rel-18 UE Performance measurements</w:t>
      </w:r>
      <w:r w:rsidRPr="00A73E5D">
        <w:rPr>
          <w:rFonts w:ascii="Arial" w:hAnsi="Arial" w:cs="Arial"/>
          <w:bCs/>
        </w:rPr>
        <w:tab/>
        <w:t>Nokia</w:t>
      </w:r>
    </w:p>
    <w:p w14:paraId="48490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R3-245610</w:t>
      </w:r>
      <w:r w:rsidRPr="00A73E5D">
        <w:rPr>
          <w:rFonts w:ascii="Arial" w:hAnsi="Arial" w:cs="Arial"/>
          <w:bCs/>
        </w:rPr>
        <w:tab/>
        <w:t>[Draft] LS on the Feasibility of new measurement that Averages UE Throughput in the UL</w:t>
      </w:r>
      <w:r w:rsidRPr="00A73E5D">
        <w:rPr>
          <w:rFonts w:ascii="Arial" w:hAnsi="Arial" w:cs="Arial"/>
          <w:bCs/>
        </w:rPr>
        <w:tab/>
        <w:t>Nokia</w:t>
      </w:r>
    </w:p>
    <w:p w14:paraId="356C3C54"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R3-245611</w:t>
      </w:r>
      <w:r w:rsidRPr="00A73E5D">
        <w:rPr>
          <w:rFonts w:ascii="Arial" w:hAnsi="Arial" w:cs="Arial"/>
          <w:bCs/>
        </w:rPr>
        <w:tab/>
        <w:t>Continuous Management-based MDT</w:t>
      </w:r>
      <w:r w:rsidRPr="00A73E5D">
        <w:rPr>
          <w:rFonts w:ascii="Arial" w:hAnsi="Arial" w:cs="Arial"/>
          <w:bCs/>
        </w:rPr>
        <w:tab/>
        <w:t>Nokia, Qualcomm, Jio, Telecom Italia, Deutsche Telekom</w:t>
      </w:r>
    </w:p>
    <w:p w14:paraId="1453359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R3-245634</w:t>
      </w:r>
      <w:r w:rsidRPr="00A73E5D">
        <w:rPr>
          <w:rFonts w:ascii="Arial" w:hAnsi="Arial" w:cs="Arial"/>
          <w:bCs/>
        </w:rPr>
        <w:tab/>
        <w:t>Work plan for enhancements for Artificial Intelligence (AI)/Machine Learning (ML) for NG-RAN</w:t>
      </w:r>
      <w:r w:rsidRPr="00A73E5D">
        <w:rPr>
          <w:rFonts w:ascii="Arial" w:hAnsi="Arial" w:cs="Arial"/>
          <w:bCs/>
        </w:rPr>
        <w:tab/>
        <w:t>ZTE Corporation, NEC</w:t>
      </w:r>
    </w:p>
    <w:p w14:paraId="573C8C5E"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R3-245648</w:t>
      </w:r>
      <w:r w:rsidRPr="00A73E5D">
        <w:rPr>
          <w:rFonts w:ascii="Arial" w:hAnsi="Arial" w:cs="Arial"/>
          <w:bCs/>
        </w:rPr>
        <w:tab/>
        <w:t>Mobility Optimization with AI/ML based Network Slicing</w:t>
      </w:r>
      <w:r w:rsidRPr="00A73E5D">
        <w:rPr>
          <w:rFonts w:ascii="Arial" w:hAnsi="Arial" w:cs="Arial"/>
          <w:bCs/>
        </w:rPr>
        <w:tab/>
        <w:t>Rakuten Mobile, Inc</w:t>
      </w:r>
    </w:p>
    <w:p w14:paraId="48E1E52A"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R3-245675</w:t>
      </w:r>
      <w:r w:rsidRPr="00A73E5D">
        <w:rPr>
          <w:rFonts w:ascii="Arial" w:hAnsi="Arial" w:cs="Arial"/>
          <w:bCs/>
        </w:rPr>
        <w:tab/>
        <w:t>Discussion on standard impacts on Xn interface for AI/ML-based CCO</w:t>
      </w:r>
      <w:r w:rsidRPr="00A73E5D">
        <w:rPr>
          <w:rFonts w:ascii="Arial" w:hAnsi="Arial" w:cs="Arial"/>
          <w:bCs/>
        </w:rPr>
        <w:tab/>
        <w:t>LG Electronics Inc.</w:t>
      </w:r>
    </w:p>
    <w:p w14:paraId="1D214F2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R3-245713</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AIRAN_Slicing</w:t>
      </w:r>
      <w:r w:rsidRPr="00A73E5D">
        <w:rPr>
          <w:rFonts w:ascii="Arial" w:hAnsi="Arial" w:cs="Arial"/>
          <w:bCs/>
        </w:rPr>
        <w:tab/>
        <w:t>ZTE</w:t>
      </w:r>
    </w:p>
    <w:p w14:paraId="21E57AC9"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R3-245716</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AIRAN2_CCO</w:t>
      </w:r>
      <w:r w:rsidRPr="00A73E5D">
        <w:rPr>
          <w:rFonts w:ascii="Arial" w:hAnsi="Arial" w:cs="Arial"/>
          <w:bCs/>
        </w:rPr>
        <w:tab/>
        <w:t>Samsung</w:t>
      </w:r>
    </w:p>
    <w:p w14:paraId="7BA423AB" w14:textId="77777777" w:rsidR="00A73E5D" w:rsidRPr="00A73E5D" w:rsidRDefault="00A73E5D" w:rsidP="00A73E5D">
      <w:pPr>
        <w:pStyle w:val="aff7"/>
        <w:numPr>
          <w:ilvl w:val="0"/>
          <w:numId w:val="22"/>
        </w:numPr>
        <w:tabs>
          <w:tab w:val="left" w:pos="567"/>
        </w:tabs>
        <w:snapToGrid w:val="0"/>
        <w:ind w:leftChars="0"/>
        <w:rPr>
          <w:rFonts w:ascii="Arial" w:hAnsi="Arial" w:cs="Arial"/>
          <w:bCs/>
          <w:lang w:val="pt-PT"/>
        </w:rPr>
      </w:pPr>
      <w:r w:rsidRPr="00A73E5D">
        <w:rPr>
          <w:rFonts w:ascii="Arial" w:hAnsi="Arial" w:cs="Arial"/>
          <w:bCs/>
          <w:lang w:val="pt-PT"/>
        </w:rPr>
        <w:t>R3-245717</w:t>
      </w:r>
      <w:r w:rsidRPr="00A73E5D">
        <w:rPr>
          <w:rFonts w:ascii="Arial" w:hAnsi="Arial" w:cs="Arial"/>
          <w:bCs/>
          <w:lang w:val="pt-PT"/>
        </w:rPr>
        <w:tab/>
        <w:t>CB:#AIRAN3_NR-DC</w:t>
      </w:r>
      <w:r w:rsidRPr="00A73E5D">
        <w:rPr>
          <w:rFonts w:ascii="Arial" w:hAnsi="Arial" w:cs="Arial"/>
          <w:bCs/>
          <w:lang w:val="pt-PT"/>
        </w:rPr>
        <w:tab/>
        <w:t>Huawei</w:t>
      </w:r>
    </w:p>
    <w:p w14:paraId="62F94F3B"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R3-245718</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AIRAN4_SplitArchitecture</w:t>
      </w:r>
      <w:r w:rsidRPr="00A73E5D">
        <w:rPr>
          <w:rFonts w:ascii="Arial" w:hAnsi="Arial" w:cs="Arial"/>
          <w:bCs/>
        </w:rPr>
        <w:tab/>
        <w:t>Lenovo</w:t>
      </w:r>
    </w:p>
    <w:p w14:paraId="11616AD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R3-245719</w:t>
      </w:r>
      <w:r w:rsidRPr="00A73E5D">
        <w:rPr>
          <w:rFonts w:ascii="Arial" w:hAnsi="Arial" w:cs="Arial"/>
          <w:bCs/>
        </w:rPr>
        <w:tab/>
      </w:r>
      <w:proofErr w:type="gramStart"/>
      <w:r w:rsidRPr="00A73E5D">
        <w:rPr>
          <w:rFonts w:ascii="Arial" w:hAnsi="Arial" w:cs="Arial"/>
          <w:bCs/>
        </w:rPr>
        <w:t>CB:#</w:t>
      </w:r>
      <w:proofErr w:type="gramEnd"/>
      <w:r w:rsidRPr="00A73E5D">
        <w:rPr>
          <w:rFonts w:ascii="Arial" w:hAnsi="Arial" w:cs="Arial"/>
          <w:bCs/>
        </w:rPr>
        <w:t>AIRAN5_ContinousMDT</w:t>
      </w:r>
      <w:r w:rsidRPr="00A73E5D">
        <w:rPr>
          <w:rFonts w:ascii="Arial" w:hAnsi="Arial" w:cs="Arial"/>
          <w:bCs/>
        </w:rPr>
        <w:tab/>
        <w:t>Ericsson</w:t>
      </w:r>
    </w:p>
    <w:p w14:paraId="614D97B8"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R3-245722</w:t>
      </w:r>
      <w:r w:rsidRPr="00A73E5D">
        <w:rPr>
          <w:rFonts w:ascii="Arial" w:hAnsi="Arial" w:cs="Arial"/>
          <w:bCs/>
        </w:rPr>
        <w:tab/>
        <w:t>(TP to BL CR TS 38.423) AI/ML enabled CCO</w:t>
      </w:r>
      <w:r w:rsidRPr="00A73E5D">
        <w:rPr>
          <w:rFonts w:ascii="Arial" w:hAnsi="Arial" w:cs="Arial"/>
          <w:bCs/>
        </w:rPr>
        <w:tab/>
        <w:t>Samsung</w:t>
      </w:r>
    </w:p>
    <w:p w14:paraId="78C25C36"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R3-245090</w:t>
      </w:r>
      <w:r w:rsidRPr="00A73E5D">
        <w:rPr>
          <w:rFonts w:ascii="Arial" w:hAnsi="Arial" w:cs="Arial"/>
          <w:bCs/>
        </w:rPr>
        <w:tab/>
        <w:t>[TP to BLCR 38.423] Support of AI/ML assisted Network Slicing</w:t>
      </w:r>
      <w:r w:rsidRPr="00A73E5D">
        <w:rPr>
          <w:rFonts w:ascii="Arial" w:hAnsi="Arial" w:cs="Arial"/>
          <w:bCs/>
        </w:rPr>
        <w:tab/>
        <w:t>ZTE Corporation, Qualcomm, China Unicom</w:t>
      </w:r>
    </w:p>
    <w:p w14:paraId="535872CF"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R3-245767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w:t>
      </w:r>
    </w:p>
    <w:p w14:paraId="03395E52"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R3-245826</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4AE43193"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R3-245427</w:t>
      </w:r>
      <w:r w:rsidRPr="00A73E5D">
        <w:rPr>
          <w:rFonts w:ascii="Arial" w:hAnsi="Arial" w:cs="Arial"/>
          <w:bCs/>
        </w:rPr>
        <w:tab/>
        <w:t>Discussion on AIML based Network Slicing</w:t>
      </w:r>
      <w:r w:rsidRPr="00A73E5D">
        <w:rPr>
          <w:rFonts w:ascii="Arial" w:hAnsi="Arial" w:cs="Arial"/>
          <w:bCs/>
        </w:rPr>
        <w:tab/>
        <w:t>Jio</w:t>
      </w:r>
    </w:p>
    <w:p w14:paraId="2F4EC0AD" w14:textId="77777777" w:rsidR="00A73E5D" w:rsidRPr="00A73E5D"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R3-245428</w:t>
      </w:r>
      <w:r w:rsidRPr="00A73E5D">
        <w:rPr>
          <w:rFonts w:ascii="Arial" w:hAnsi="Arial" w:cs="Arial"/>
          <w:bCs/>
        </w:rPr>
        <w:tab/>
        <w:t>Enhancements for AI ML NG-RAN mobility</w:t>
      </w:r>
      <w:r w:rsidRPr="00A73E5D">
        <w:rPr>
          <w:rFonts w:ascii="Arial" w:hAnsi="Arial" w:cs="Arial"/>
          <w:bCs/>
        </w:rPr>
        <w:tab/>
        <w:t>Jio</w:t>
      </w:r>
    </w:p>
    <w:p w14:paraId="42A62917" w14:textId="7B428961" w:rsidR="009B4873" w:rsidRDefault="00A73E5D" w:rsidP="00A73E5D">
      <w:pPr>
        <w:pStyle w:val="aff7"/>
        <w:numPr>
          <w:ilvl w:val="0"/>
          <w:numId w:val="22"/>
        </w:numPr>
        <w:tabs>
          <w:tab w:val="left" w:pos="567"/>
        </w:tabs>
        <w:snapToGrid w:val="0"/>
        <w:ind w:leftChars="0"/>
        <w:rPr>
          <w:rFonts w:ascii="Arial" w:hAnsi="Arial" w:cs="Arial"/>
          <w:bCs/>
        </w:rPr>
      </w:pPr>
      <w:r w:rsidRPr="00A73E5D">
        <w:rPr>
          <w:rFonts w:ascii="Arial" w:hAnsi="Arial" w:cs="Arial"/>
          <w:bCs/>
        </w:rPr>
        <w:t>R3-245850</w:t>
      </w:r>
      <w:r w:rsidRPr="00A73E5D">
        <w:rPr>
          <w:rFonts w:ascii="Arial" w:hAnsi="Arial" w:cs="Arial"/>
          <w:bCs/>
        </w:rPr>
        <w:tab/>
        <w:t>(BLCR to 38.423) Support enhancements on AI/ML for NG-RAN</w:t>
      </w:r>
      <w:r w:rsidRPr="00A73E5D">
        <w:rPr>
          <w:rFonts w:ascii="Arial" w:hAnsi="Arial" w:cs="Arial"/>
          <w:bCs/>
        </w:rPr>
        <w:tab/>
        <w:t xml:space="preserve">ZTE Corporation, Qualcomm, China Unicom, Ericsson, Samsung, Nokia, Lenovo, CATT, Huawei, NEC, </w:t>
      </w:r>
      <w:r w:rsidRPr="00A73E5D">
        <w:rPr>
          <w:rFonts w:ascii="Arial" w:hAnsi="Arial" w:cs="Arial"/>
          <w:bCs/>
        </w:rPr>
        <w:lastRenderedPageBreak/>
        <w:t>CMCC, China Telecom, Telecom Italia, Deutsche Telekom, Verizon Wireless, LGE, Jio, Rakuten</w:t>
      </w:r>
    </w:p>
    <w:p w14:paraId="29B72147" w14:textId="77777777" w:rsidR="00A73E5D" w:rsidRDefault="00A73E5D" w:rsidP="00A73E5D">
      <w:pPr>
        <w:tabs>
          <w:tab w:val="left" w:pos="567"/>
        </w:tabs>
        <w:snapToGrid w:val="0"/>
        <w:rPr>
          <w:rFonts w:ascii="Arial" w:hAnsi="Arial" w:cs="Arial"/>
          <w:bCs/>
        </w:rPr>
      </w:pPr>
    </w:p>
    <w:p w14:paraId="169E493B" w14:textId="55072495" w:rsidR="00A73E5D" w:rsidRPr="002068C5" w:rsidRDefault="00A73E5D" w:rsidP="00A73E5D">
      <w:pPr>
        <w:overflowPunct/>
        <w:autoSpaceDE/>
        <w:autoSpaceDN/>
        <w:snapToGrid w:val="0"/>
        <w:spacing w:after="0"/>
        <w:textAlignment w:val="auto"/>
        <w:rPr>
          <w:rFonts w:ascii="Arial" w:eastAsia="宋体" w:hAnsi="Arial" w:cs="Arial"/>
          <w:b/>
          <w:bCs/>
          <w:lang w:val="en-US" w:eastAsia="zh-CN"/>
        </w:rPr>
      </w:pPr>
      <w:r>
        <w:rPr>
          <w:rFonts w:ascii="Arial" w:hAnsi="Arial" w:cs="Arial"/>
          <w:b/>
          <w:bCs/>
          <w:lang w:eastAsia="ja-JP"/>
        </w:rPr>
        <w:t>RAN3#126</w:t>
      </w:r>
    </w:p>
    <w:p w14:paraId="0C6FBB7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R3-247028</w:t>
      </w:r>
      <w:r w:rsidRPr="00FD6068">
        <w:rPr>
          <w:rFonts w:ascii="Arial" w:hAnsi="Arial" w:cs="Arial"/>
          <w:bCs/>
        </w:rPr>
        <w:tab/>
        <w:t>(BLCR to 38.423) Support of enhancements on AI/ML for NG-RAN</w:t>
      </w:r>
      <w:r w:rsidRPr="00FD6068">
        <w:rPr>
          <w:rFonts w:ascii="Arial" w:hAnsi="Arial" w:cs="Arial"/>
          <w:bCs/>
        </w:rPr>
        <w:tab/>
        <w:t>ZTE Corporation, Qualcomm, China Unicom, Ericsson, Samsung, Nokia, Lenovo, CATT, Huawei, NEC, CMCC, China Telecom, Telecom Italia, Deutsche Telekom, Verizon Wireless, LGE, Jio, Rakuten</w:t>
      </w:r>
    </w:p>
    <w:p w14:paraId="35781E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R3-247138</w:t>
      </w:r>
      <w:r w:rsidRPr="00FD6068">
        <w:rPr>
          <w:rFonts w:ascii="Arial" w:hAnsi="Arial" w:cs="Arial"/>
          <w:bCs/>
        </w:rPr>
        <w:tab/>
        <w:t>Discussion on AI/ML assisted Network Slicing</w:t>
      </w:r>
      <w:r w:rsidRPr="00FD6068">
        <w:rPr>
          <w:rFonts w:ascii="Arial" w:hAnsi="Arial" w:cs="Arial"/>
          <w:bCs/>
        </w:rPr>
        <w:tab/>
        <w:t>ZTE Corporation</w:t>
      </w:r>
    </w:p>
    <w:p w14:paraId="5C3C8C4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R3-247139</w:t>
      </w:r>
      <w:r w:rsidRPr="00FD6068">
        <w:rPr>
          <w:rFonts w:ascii="Arial" w:hAnsi="Arial" w:cs="Arial"/>
          <w:bCs/>
        </w:rPr>
        <w:tab/>
        <w:t>[TP to 38.423] AI/ML assisted Network Slicing</w:t>
      </w:r>
      <w:r w:rsidRPr="00FD6068">
        <w:rPr>
          <w:rFonts w:ascii="Arial" w:hAnsi="Arial" w:cs="Arial"/>
          <w:bCs/>
        </w:rPr>
        <w:tab/>
        <w:t>ZTE Corporation, Qualcomm, China Unicom</w:t>
      </w:r>
    </w:p>
    <w:p w14:paraId="19DEBF6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R3-247140</w:t>
      </w:r>
      <w:r w:rsidRPr="00FD6068">
        <w:rPr>
          <w:rFonts w:ascii="Arial" w:hAnsi="Arial" w:cs="Arial"/>
          <w:bCs/>
        </w:rPr>
        <w:tab/>
        <w:t>(TP to 38.423) Addition of predicted PSCell ID within DC procedure</w:t>
      </w:r>
      <w:r w:rsidRPr="00FD6068">
        <w:rPr>
          <w:rFonts w:ascii="Arial" w:hAnsi="Arial" w:cs="Arial"/>
          <w:bCs/>
        </w:rPr>
        <w:tab/>
        <w:t>ZTE Corporation, CATT, Samsung</w:t>
      </w:r>
    </w:p>
    <w:p w14:paraId="1160FDE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R3-247141</w:t>
      </w:r>
      <w:r w:rsidRPr="00FD6068">
        <w:rPr>
          <w:rFonts w:ascii="Arial" w:hAnsi="Arial" w:cs="Arial"/>
          <w:bCs/>
        </w:rPr>
        <w:tab/>
        <w:t>(TP to 38.423) Discussion on Mobility Optimization for NR-DC</w:t>
      </w:r>
      <w:r w:rsidRPr="00FD6068">
        <w:rPr>
          <w:rFonts w:ascii="Arial" w:hAnsi="Arial" w:cs="Arial"/>
          <w:bCs/>
        </w:rPr>
        <w:tab/>
        <w:t>ZTE Corporation</w:t>
      </w:r>
    </w:p>
    <w:p w14:paraId="50F93E9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R3-247142</w:t>
      </w:r>
      <w:r w:rsidRPr="00FD6068">
        <w:rPr>
          <w:rFonts w:ascii="Arial" w:hAnsi="Arial" w:cs="Arial"/>
          <w:bCs/>
        </w:rPr>
        <w:tab/>
        <w:t>(TP to 38.473, 37.483) Discussion on split architecture</w:t>
      </w:r>
      <w:r w:rsidRPr="00FD6068">
        <w:rPr>
          <w:rFonts w:ascii="Arial" w:hAnsi="Arial" w:cs="Arial"/>
          <w:bCs/>
        </w:rPr>
        <w:tab/>
        <w:t>ZTE Corporation</w:t>
      </w:r>
    </w:p>
    <w:p w14:paraId="04E2FF2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R3-247143</w:t>
      </w:r>
      <w:r w:rsidRPr="00FD6068">
        <w:rPr>
          <w:rFonts w:ascii="Arial" w:hAnsi="Arial" w:cs="Arial"/>
          <w:bCs/>
        </w:rPr>
        <w:tab/>
        <w:t>Discussion on continuous MDT collection</w:t>
      </w:r>
      <w:r w:rsidRPr="00FD6068">
        <w:rPr>
          <w:rFonts w:ascii="Arial" w:hAnsi="Arial" w:cs="Arial"/>
          <w:bCs/>
        </w:rPr>
        <w:tab/>
        <w:t>ZTE Corporation</w:t>
      </w:r>
    </w:p>
    <w:p w14:paraId="1362210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R3-247144</w:t>
      </w:r>
      <w:r w:rsidRPr="00FD6068">
        <w:rPr>
          <w:rFonts w:ascii="Arial" w:hAnsi="Arial" w:cs="Arial"/>
          <w:bCs/>
        </w:rPr>
        <w:tab/>
        <w:t>Discussion on requirements for Continuous MDT solution</w:t>
      </w:r>
      <w:r w:rsidRPr="00FD6068">
        <w:rPr>
          <w:rFonts w:ascii="Arial" w:hAnsi="Arial" w:cs="Arial"/>
          <w:bCs/>
        </w:rPr>
        <w:tab/>
        <w:t>Telecom Italia, Jio, BT, Deutsche Telekom</w:t>
      </w:r>
    </w:p>
    <w:p w14:paraId="369AD2E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R3-247201</w:t>
      </w:r>
      <w:r w:rsidRPr="00FD6068">
        <w:rPr>
          <w:rFonts w:ascii="Arial" w:hAnsi="Arial" w:cs="Arial"/>
          <w:bCs/>
        </w:rPr>
        <w:tab/>
        <w:t>(TP for BLCR for TS38.300) Support of enhancements on AI/ML for NG-RAN</w:t>
      </w:r>
      <w:r w:rsidRPr="00FD6068">
        <w:rPr>
          <w:rFonts w:ascii="Arial" w:hAnsi="Arial" w:cs="Arial"/>
          <w:bCs/>
        </w:rPr>
        <w:tab/>
        <w:t>NEC, ZTE, Qualcomm, Samsung, CMCC</w:t>
      </w:r>
    </w:p>
    <w:p w14:paraId="6C9ABAD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R3-247202</w:t>
      </w:r>
      <w:r w:rsidRPr="00FD6068">
        <w:rPr>
          <w:rFonts w:ascii="Arial" w:hAnsi="Arial" w:cs="Arial"/>
          <w:bCs/>
        </w:rPr>
        <w:tab/>
        <w:t>(TP for BLCR for TS38.401) Support of enhancements on AI/ML for NG-RAN</w:t>
      </w:r>
      <w:r w:rsidRPr="00FD6068">
        <w:rPr>
          <w:rFonts w:ascii="Arial" w:hAnsi="Arial" w:cs="Arial"/>
          <w:bCs/>
        </w:rPr>
        <w:tab/>
        <w:t>NEC</w:t>
      </w:r>
    </w:p>
    <w:p w14:paraId="06FDD3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R3-247203</w:t>
      </w:r>
      <w:r w:rsidRPr="00FD6068">
        <w:rPr>
          <w:rFonts w:ascii="Arial" w:hAnsi="Arial" w:cs="Arial"/>
          <w:bCs/>
        </w:rPr>
        <w:tab/>
        <w:t>(TP to BLCR TS38.423) AI/ML-based Slicing</w:t>
      </w:r>
      <w:r w:rsidRPr="00FD6068">
        <w:rPr>
          <w:rFonts w:ascii="Arial" w:hAnsi="Arial" w:cs="Arial"/>
          <w:bCs/>
        </w:rPr>
        <w:tab/>
        <w:t>NEC</w:t>
      </w:r>
    </w:p>
    <w:p w14:paraId="529ED4E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R3-247204</w:t>
      </w:r>
      <w:r w:rsidRPr="00FD6068">
        <w:rPr>
          <w:rFonts w:ascii="Arial" w:hAnsi="Arial" w:cs="Arial"/>
          <w:bCs/>
        </w:rPr>
        <w:tab/>
        <w:t>(TP to BLCR TS38.423) AI/ML-based CCO</w:t>
      </w:r>
      <w:r w:rsidRPr="00FD6068">
        <w:rPr>
          <w:rFonts w:ascii="Arial" w:hAnsi="Arial" w:cs="Arial"/>
          <w:bCs/>
        </w:rPr>
        <w:tab/>
        <w:t>NEC</w:t>
      </w:r>
    </w:p>
    <w:p w14:paraId="325AB62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R3-247205</w:t>
      </w:r>
      <w:r w:rsidRPr="00FD6068">
        <w:rPr>
          <w:rFonts w:ascii="Arial" w:hAnsi="Arial" w:cs="Arial"/>
          <w:bCs/>
        </w:rPr>
        <w:tab/>
        <w:t>Continuous MDT collection for AI/ML</w:t>
      </w:r>
      <w:r w:rsidRPr="00FD6068">
        <w:rPr>
          <w:rFonts w:ascii="Arial" w:hAnsi="Arial" w:cs="Arial"/>
          <w:bCs/>
        </w:rPr>
        <w:tab/>
        <w:t>NEC</w:t>
      </w:r>
    </w:p>
    <w:p w14:paraId="5D09CE6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R3-247206</w:t>
      </w:r>
      <w:r w:rsidRPr="00FD6068">
        <w:rPr>
          <w:rFonts w:ascii="Arial" w:hAnsi="Arial" w:cs="Arial"/>
          <w:bCs/>
        </w:rPr>
        <w:tab/>
        <w:t>(TP to BLCR TS38.423) NR-DC mobility optimization</w:t>
      </w:r>
      <w:r w:rsidRPr="00FD6068">
        <w:rPr>
          <w:rFonts w:ascii="Arial" w:hAnsi="Arial" w:cs="Arial"/>
          <w:bCs/>
        </w:rPr>
        <w:tab/>
        <w:t>NEC</w:t>
      </w:r>
    </w:p>
    <w:p w14:paraId="5C402B0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R3-247207</w:t>
      </w:r>
      <w:r w:rsidRPr="00FD6068">
        <w:rPr>
          <w:rFonts w:ascii="Arial" w:hAnsi="Arial" w:cs="Arial"/>
          <w:bCs/>
        </w:rPr>
        <w:tab/>
        <w:t>(TP to BLCR TS38.473) Split architecture support</w:t>
      </w:r>
      <w:r w:rsidRPr="00FD6068">
        <w:rPr>
          <w:rFonts w:ascii="Arial" w:hAnsi="Arial" w:cs="Arial"/>
          <w:bCs/>
        </w:rPr>
        <w:tab/>
        <w:t>NEC</w:t>
      </w:r>
    </w:p>
    <w:p w14:paraId="24BF445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R3-247233</w:t>
      </w:r>
      <w:r w:rsidRPr="00FD6068">
        <w:rPr>
          <w:rFonts w:ascii="Arial" w:hAnsi="Arial" w:cs="Arial"/>
          <w:bCs/>
        </w:rPr>
        <w:tab/>
        <w:t>Discussions on enhancements for AIML support for CCO</w:t>
      </w:r>
      <w:r w:rsidRPr="00FD6068">
        <w:rPr>
          <w:rFonts w:ascii="Arial" w:hAnsi="Arial" w:cs="Arial"/>
          <w:bCs/>
        </w:rPr>
        <w:tab/>
        <w:t>Jio</w:t>
      </w:r>
    </w:p>
    <w:p w14:paraId="58ADC2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R3-247236</w:t>
      </w:r>
      <w:r w:rsidRPr="00FD6068">
        <w:rPr>
          <w:rFonts w:ascii="Arial" w:hAnsi="Arial" w:cs="Arial"/>
          <w:bCs/>
        </w:rPr>
        <w:tab/>
        <w:t>Further Enhancements on AIML support for CCO</w:t>
      </w:r>
      <w:r w:rsidRPr="00FD6068">
        <w:rPr>
          <w:rFonts w:ascii="Arial" w:hAnsi="Arial" w:cs="Arial"/>
          <w:bCs/>
        </w:rPr>
        <w:tab/>
        <w:t>Jio</w:t>
      </w:r>
    </w:p>
    <w:p w14:paraId="1D0C97B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R3-247238</w:t>
      </w:r>
      <w:r w:rsidRPr="00FD6068">
        <w:rPr>
          <w:rFonts w:ascii="Arial" w:hAnsi="Arial" w:cs="Arial"/>
          <w:bCs/>
        </w:rPr>
        <w:tab/>
        <w:t>Discussion on Timing Aspects for AIML support in CCO</w:t>
      </w:r>
      <w:r w:rsidRPr="00FD6068">
        <w:rPr>
          <w:rFonts w:ascii="Arial" w:hAnsi="Arial" w:cs="Arial"/>
          <w:bCs/>
        </w:rPr>
        <w:tab/>
        <w:t>Jio</w:t>
      </w:r>
    </w:p>
    <w:p w14:paraId="0725768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R3-247297</w:t>
      </w:r>
      <w:r w:rsidRPr="00FD6068">
        <w:rPr>
          <w:rFonts w:ascii="Arial" w:hAnsi="Arial" w:cs="Arial"/>
          <w:bCs/>
        </w:rPr>
        <w:tab/>
        <w:t>Discussion on AI/ML enabled slicing</w:t>
      </w:r>
      <w:r w:rsidRPr="00FD6068">
        <w:rPr>
          <w:rFonts w:ascii="Arial" w:hAnsi="Arial" w:cs="Arial"/>
          <w:bCs/>
        </w:rPr>
        <w:tab/>
        <w:t>Samsung</w:t>
      </w:r>
    </w:p>
    <w:p w14:paraId="434065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R3-247298</w:t>
      </w:r>
      <w:r w:rsidRPr="00FD6068">
        <w:rPr>
          <w:rFonts w:ascii="Arial" w:hAnsi="Arial" w:cs="Arial"/>
          <w:bCs/>
        </w:rPr>
        <w:tab/>
        <w:t>(TP to BL CR TS38.423) AI/ML enabled CCO</w:t>
      </w:r>
      <w:r w:rsidRPr="00FD6068">
        <w:rPr>
          <w:rFonts w:ascii="Arial" w:hAnsi="Arial" w:cs="Arial"/>
          <w:bCs/>
        </w:rPr>
        <w:tab/>
        <w:t>Samsung</w:t>
      </w:r>
    </w:p>
    <w:p w14:paraId="187F8DF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R3-247299</w:t>
      </w:r>
      <w:r w:rsidRPr="00FD6068">
        <w:rPr>
          <w:rFonts w:ascii="Arial" w:hAnsi="Arial" w:cs="Arial"/>
          <w:bCs/>
        </w:rPr>
        <w:tab/>
        <w:t>Discussion on AI/ML for mobility in NR-DC</w:t>
      </w:r>
      <w:r w:rsidRPr="00FD6068">
        <w:rPr>
          <w:rFonts w:ascii="Arial" w:hAnsi="Arial" w:cs="Arial"/>
          <w:bCs/>
        </w:rPr>
        <w:tab/>
        <w:t>Samsung</w:t>
      </w:r>
    </w:p>
    <w:p w14:paraId="707528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R3-247300</w:t>
      </w:r>
      <w:r w:rsidRPr="00FD6068">
        <w:rPr>
          <w:rFonts w:ascii="Arial" w:hAnsi="Arial" w:cs="Arial"/>
          <w:bCs/>
        </w:rPr>
        <w:tab/>
        <w:t>Discussion on AI/ML for NG-RAN in split architecture</w:t>
      </w:r>
      <w:r w:rsidRPr="00FD6068">
        <w:rPr>
          <w:rFonts w:ascii="Arial" w:hAnsi="Arial" w:cs="Arial"/>
          <w:bCs/>
        </w:rPr>
        <w:tab/>
        <w:t>Samsung</w:t>
      </w:r>
    </w:p>
    <w:p w14:paraId="59A90B3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R3-247301</w:t>
      </w:r>
      <w:r w:rsidRPr="00FD6068">
        <w:rPr>
          <w:rFonts w:ascii="Arial" w:hAnsi="Arial" w:cs="Arial"/>
          <w:bCs/>
        </w:rPr>
        <w:tab/>
        <w:t>(CR to 37.483) AI/ML for NG-RAN on split architecture</w:t>
      </w:r>
      <w:r w:rsidRPr="00FD6068">
        <w:rPr>
          <w:rFonts w:ascii="Arial" w:hAnsi="Arial" w:cs="Arial"/>
          <w:bCs/>
        </w:rPr>
        <w:tab/>
        <w:t>Samsung</w:t>
      </w:r>
    </w:p>
    <w:p w14:paraId="451F2E8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R3-247302</w:t>
      </w:r>
      <w:r w:rsidRPr="00FD6068">
        <w:rPr>
          <w:rFonts w:ascii="Arial" w:hAnsi="Arial" w:cs="Arial"/>
          <w:bCs/>
        </w:rPr>
        <w:tab/>
        <w:t>Discussion on continuous MDT collection targeting the same UE across RRC states</w:t>
      </w:r>
      <w:r w:rsidRPr="00FD6068">
        <w:rPr>
          <w:rFonts w:ascii="Arial" w:hAnsi="Arial" w:cs="Arial"/>
          <w:bCs/>
        </w:rPr>
        <w:tab/>
        <w:t>Samsung</w:t>
      </w:r>
    </w:p>
    <w:p w14:paraId="584958D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R3-247323</w:t>
      </w:r>
      <w:r w:rsidRPr="00FD6068">
        <w:rPr>
          <w:rFonts w:ascii="Arial" w:hAnsi="Arial" w:cs="Arial"/>
          <w:bCs/>
        </w:rPr>
        <w:tab/>
        <w:t>UE Performance Data for AI/ML based Network Slicing</w:t>
      </w:r>
      <w:r w:rsidRPr="00FD6068">
        <w:rPr>
          <w:rFonts w:ascii="Arial" w:hAnsi="Arial" w:cs="Arial"/>
          <w:bCs/>
        </w:rPr>
        <w:tab/>
        <w:t>Rakuten Mobile, Inc</w:t>
      </w:r>
    </w:p>
    <w:p w14:paraId="10E33CB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R3-247325</w:t>
      </w:r>
      <w:r w:rsidRPr="00FD6068">
        <w:rPr>
          <w:rFonts w:ascii="Arial" w:hAnsi="Arial" w:cs="Arial"/>
          <w:bCs/>
        </w:rPr>
        <w:tab/>
        <w:t>Discussion on NG-RAN AI/ML for Network Slicing</w:t>
      </w:r>
      <w:r w:rsidRPr="00FD6068">
        <w:rPr>
          <w:rFonts w:ascii="Arial" w:hAnsi="Arial" w:cs="Arial"/>
          <w:bCs/>
        </w:rPr>
        <w:tab/>
        <w:t>Qualcomm Incorporated</w:t>
      </w:r>
    </w:p>
    <w:p w14:paraId="789C891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R3-247326</w:t>
      </w:r>
      <w:r w:rsidRPr="00FD6068">
        <w:rPr>
          <w:rFonts w:ascii="Arial" w:hAnsi="Arial" w:cs="Arial"/>
          <w:bCs/>
        </w:rPr>
        <w:tab/>
        <w:t>Discussion on AI/ML enabled CCO</w:t>
      </w:r>
      <w:r w:rsidRPr="00FD6068">
        <w:rPr>
          <w:rFonts w:ascii="Arial" w:hAnsi="Arial" w:cs="Arial"/>
          <w:bCs/>
        </w:rPr>
        <w:tab/>
        <w:t>Qualcomm Incorporated</w:t>
      </w:r>
    </w:p>
    <w:p w14:paraId="2845724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R3-247327</w:t>
      </w:r>
      <w:r w:rsidRPr="00FD6068">
        <w:rPr>
          <w:rFonts w:ascii="Arial" w:hAnsi="Arial" w:cs="Arial"/>
          <w:bCs/>
        </w:rPr>
        <w:tab/>
        <w:t>Discussion on Continuous MDT</w:t>
      </w:r>
      <w:r w:rsidRPr="00FD6068">
        <w:rPr>
          <w:rFonts w:ascii="Arial" w:hAnsi="Arial" w:cs="Arial"/>
          <w:bCs/>
        </w:rPr>
        <w:tab/>
        <w:t>Qualcomm Incorporated, Nokia, Nokia Shanghai Bell</w:t>
      </w:r>
    </w:p>
    <w:p w14:paraId="0B3D1B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R3-247370</w:t>
      </w:r>
      <w:r w:rsidRPr="00FD6068">
        <w:rPr>
          <w:rFonts w:ascii="Arial" w:hAnsi="Arial" w:cs="Arial"/>
          <w:bCs/>
        </w:rPr>
        <w:tab/>
        <w:t>Discussion on AI/ML based Mobility Optimization for NR-DC</w:t>
      </w:r>
      <w:r w:rsidRPr="00FD6068">
        <w:rPr>
          <w:rFonts w:ascii="Arial" w:hAnsi="Arial" w:cs="Arial"/>
          <w:bCs/>
        </w:rPr>
        <w:tab/>
        <w:t>China Telecom</w:t>
      </w:r>
    </w:p>
    <w:p w14:paraId="4255E3C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R3-247371</w:t>
      </w:r>
      <w:r w:rsidRPr="00FD6068">
        <w:rPr>
          <w:rFonts w:ascii="Arial" w:hAnsi="Arial" w:cs="Arial"/>
          <w:bCs/>
        </w:rPr>
        <w:tab/>
        <w:t>(TP to TS38.423) Support of AIML based Mobility Optimization for NR-DC</w:t>
      </w:r>
      <w:r w:rsidRPr="00FD6068">
        <w:rPr>
          <w:rFonts w:ascii="Arial" w:hAnsi="Arial" w:cs="Arial"/>
          <w:bCs/>
        </w:rPr>
        <w:tab/>
        <w:t>China Telecom</w:t>
      </w:r>
    </w:p>
    <w:p w14:paraId="741146E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R3-247374</w:t>
      </w:r>
      <w:r w:rsidRPr="00FD6068">
        <w:rPr>
          <w:rFonts w:ascii="Arial" w:hAnsi="Arial" w:cs="Arial"/>
          <w:bCs/>
        </w:rPr>
        <w:tab/>
        <w:t>Discussion on AI/ML based Coverage and Capacity Optimization</w:t>
      </w:r>
      <w:r w:rsidRPr="00FD6068">
        <w:rPr>
          <w:rFonts w:ascii="Arial" w:hAnsi="Arial" w:cs="Arial"/>
          <w:bCs/>
        </w:rPr>
        <w:tab/>
        <w:t>China Telecom</w:t>
      </w:r>
    </w:p>
    <w:p w14:paraId="55D9E96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R3-247375</w:t>
      </w:r>
      <w:r w:rsidRPr="00FD6068">
        <w:rPr>
          <w:rFonts w:ascii="Arial" w:hAnsi="Arial" w:cs="Arial"/>
          <w:bCs/>
        </w:rPr>
        <w:tab/>
        <w:t>(TP to TS38.423) Support of AI/ML based Coverage and Capacity Optimization</w:t>
      </w:r>
      <w:r w:rsidRPr="00FD6068">
        <w:rPr>
          <w:rFonts w:ascii="Arial" w:hAnsi="Arial" w:cs="Arial"/>
          <w:bCs/>
        </w:rPr>
        <w:tab/>
        <w:t>China Telecom</w:t>
      </w:r>
    </w:p>
    <w:p w14:paraId="23DCEED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R3-247376</w:t>
      </w:r>
      <w:r w:rsidRPr="00FD6068">
        <w:rPr>
          <w:rFonts w:ascii="Arial" w:hAnsi="Arial" w:cs="Arial"/>
          <w:bCs/>
        </w:rPr>
        <w:tab/>
        <w:t>(TP to TS38.470) Support of AI/ML for NG-RAN split architecutre</w:t>
      </w:r>
      <w:r w:rsidRPr="00FD6068">
        <w:rPr>
          <w:rFonts w:ascii="Arial" w:hAnsi="Arial" w:cs="Arial"/>
          <w:bCs/>
        </w:rPr>
        <w:tab/>
        <w:t>China Telecom</w:t>
      </w:r>
    </w:p>
    <w:p w14:paraId="6DC270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R3-247377</w:t>
      </w:r>
      <w:r w:rsidRPr="00FD6068">
        <w:rPr>
          <w:rFonts w:ascii="Arial" w:hAnsi="Arial" w:cs="Arial"/>
          <w:bCs/>
        </w:rPr>
        <w:tab/>
        <w:t>Discussion on Continuous MDT measurement</w:t>
      </w:r>
      <w:r w:rsidRPr="00FD6068">
        <w:rPr>
          <w:rFonts w:ascii="Arial" w:hAnsi="Arial" w:cs="Arial"/>
          <w:bCs/>
        </w:rPr>
        <w:tab/>
        <w:t>China Telecom</w:t>
      </w:r>
    </w:p>
    <w:p w14:paraId="576FA25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R3-247393</w:t>
      </w:r>
      <w:r w:rsidRPr="00FD6068">
        <w:rPr>
          <w:rFonts w:ascii="Arial" w:hAnsi="Arial" w:cs="Arial"/>
          <w:bCs/>
        </w:rPr>
        <w:tab/>
        <w:t>Discussion on measurement correlation for continuous MDT</w:t>
      </w:r>
      <w:r w:rsidRPr="00FD6068">
        <w:rPr>
          <w:rFonts w:ascii="Arial" w:hAnsi="Arial" w:cs="Arial"/>
          <w:bCs/>
        </w:rPr>
        <w:tab/>
        <w:t>CATT</w:t>
      </w:r>
    </w:p>
    <w:p w14:paraId="70B3293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R3-247414</w:t>
      </w:r>
      <w:r w:rsidRPr="00FD6068">
        <w:rPr>
          <w:rFonts w:ascii="Arial" w:hAnsi="Arial" w:cs="Arial"/>
          <w:bCs/>
        </w:rPr>
        <w:tab/>
        <w:t>(TP for AI/ML BLCR to TS 38.423) Discussion on the AI/ML-based Network Slicing</w:t>
      </w:r>
      <w:r w:rsidRPr="00FD6068">
        <w:rPr>
          <w:rFonts w:ascii="Arial" w:hAnsi="Arial" w:cs="Arial"/>
          <w:bCs/>
        </w:rPr>
        <w:tab/>
        <w:t>Huawei</w:t>
      </w:r>
    </w:p>
    <w:p w14:paraId="2441CF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R3-247415</w:t>
      </w:r>
      <w:r w:rsidRPr="00FD6068">
        <w:rPr>
          <w:rFonts w:ascii="Arial" w:hAnsi="Arial" w:cs="Arial"/>
          <w:bCs/>
        </w:rPr>
        <w:tab/>
        <w:t>Timing information and feedback for AI/ML-based Coverage and Capacity Optimization</w:t>
      </w:r>
      <w:r w:rsidRPr="00FD6068">
        <w:rPr>
          <w:rFonts w:ascii="Arial" w:hAnsi="Arial" w:cs="Arial"/>
          <w:bCs/>
        </w:rPr>
        <w:tab/>
        <w:t>Huawei</w:t>
      </w:r>
    </w:p>
    <w:p w14:paraId="0BD149A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R3-247416</w:t>
      </w:r>
      <w:r w:rsidRPr="00FD6068">
        <w:rPr>
          <w:rFonts w:ascii="Arial" w:hAnsi="Arial" w:cs="Arial"/>
          <w:bCs/>
        </w:rPr>
        <w:tab/>
        <w:t>(TPs for AI/ML BLCR to TS 38.423 and AI/ML BLCR to TS 38.473) Signalling details for AI/ML-based Coverage and Capacity Optimization</w:t>
      </w:r>
      <w:r w:rsidRPr="00FD6068">
        <w:rPr>
          <w:rFonts w:ascii="Arial" w:hAnsi="Arial" w:cs="Arial"/>
          <w:bCs/>
        </w:rPr>
        <w:tab/>
        <w:t>Huawei</w:t>
      </w:r>
    </w:p>
    <w:p w14:paraId="77034DC0"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R3-247417</w:t>
      </w:r>
      <w:r w:rsidRPr="00FD6068">
        <w:rPr>
          <w:rFonts w:ascii="Arial" w:hAnsi="Arial" w:cs="Arial"/>
          <w:bCs/>
        </w:rPr>
        <w:tab/>
        <w:t>(TP for AI/ML BLCR to TS 38.423) AI/ML-based Mobility Optimization in NR-DC</w:t>
      </w:r>
      <w:r w:rsidRPr="00FD6068">
        <w:rPr>
          <w:rFonts w:ascii="Arial" w:hAnsi="Arial" w:cs="Arial"/>
          <w:bCs/>
        </w:rPr>
        <w:tab/>
        <w:t>Huawei</w:t>
      </w:r>
    </w:p>
    <w:p w14:paraId="54CAC6E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R3-247418</w:t>
      </w:r>
      <w:r w:rsidRPr="00FD6068">
        <w:rPr>
          <w:rFonts w:ascii="Arial" w:hAnsi="Arial" w:cs="Arial"/>
          <w:bCs/>
        </w:rPr>
        <w:tab/>
        <w:t xml:space="preserve">(TP for AI/ML BLCR to TS 38.473) Split architecture support for Rel-18 “AI/ML </w:t>
      </w:r>
      <w:r w:rsidRPr="00FD6068">
        <w:rPr>
          <w:rFonts w:ascii="Arial" w:hAnsi="Arial" w:cs="Arial"/>
          <w:bCs/>
        </w:rPr>
        <w:lastRenderedPageBreak/>
        <w:t>for NG-RAN” use cases</w:t>
      </w:r>
      <w:r w:rsidRPr="00FD6068">
        <w:rPr>
          <w:rFonts w:ascii="Arial" w:hAnsi="Arial" w:cs="Arial"/>
          <w:bCs/>
        </w:rPr>
        <w:tab/>
        <w:t>Huawei</w:t>
      </w:r>
    </w:p>
    <w:p w14:paraId="023D1AA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R3-247419</w:t>
      </w:r>
      <w:r w:rsidRPr="00FD6068">
        <w:rPr>
          <w:rFonts w:ascii="Arial" w:hAnsi="Arial" w:cs="Arial"/>
          <w:bCs/>
        </w:rPr>
        <w:tab/>
        <w:t>On Continuous MDT for AI/ML</w:t>
      </w:r>
      <w:r w:rsidRPr="00FD6068">
        <w:rPr>
          <w:rFonts w:ascii="Arial" w:hAnsi="Arial" w:cs="Arial"/>
          <w:bCs/>
        </w:rPr>
        <w:tab/>
        <w:t>Huawei</w:t>
      </w:r>
    </w:p>
    <w:p w14:paraId="7D3556B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R3-247442</w:t>
      </w:r>
      <w:r w:rsidRPr="00FD6068">
        <w:rPr>
          <w:rFonts w:ascii="Arial" w:hAnsi="Arial" w:cs="Arial"/>
          <w:bCs/>
        </w:rPr>
        <w:tab/>
        <w:t>(TP to BLCR 38.423) Discussion on AIML based network slicing</w:t>
      </w:r>
      <w:r w:rsidRPr="00FD6068">
        <w:rPr>
          <w:rFonts w:ascii="Arial" w:hAnsi="Arial" w:cs="Arial"/>
          <w:bCs/>
        </w:rPr>
        <w:tab/>
        <w:t>Lenovo</w:t>
      </w:r>
    </w:p>
    <w:p w14:paraId="024D35C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R3-247443</w:t>
      </w:r>
      <w:r w:rsidRPr="00FD6068">
        <w:rPr>
          <w:rFonts w:ascii="Arial" w:hAnsi="Arial" w:cs="Arial"/>
          <w:bCs/>
        </w:rPr>
        <w:tab/>
        <w:t>(TP to BLCR 38.423) Discussion on UE performance feedback in AIML for NR-DC</w:t>
      </w:r>
      <w:r w:rsidRPr="00FD6068">
        <w:rPr>
          <w:rFonts w:ascii="Arial" w:hAnsi="Arial" w:cs="Arial"/>
          <w:bCs/>
        </w:rPr>
        <w:tab/>
        <w:t>Lenovo</w:t>
      </w:r>
    </w:p>
    <w:p w14:paraId="6713F4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R3-247444</w:t>
      </w:r>
      <w:r w:rsidRPr="00FD6068">
        <w:rPr>
          <w:rFonts w:ascii="Arial" w:hAnsi="Arial" w:cs="Arial"/>
          <w:bCs/>
        </w:rPr>
        <w:tab/>
        <w:t>(TP to BLCR 38.473 and 37.483) Discussion on split architecture related issues for Rel18 use cases</w:t>
      </w:r>
      <w:r w:rsidRPr="00FD6068">
        <w:rPr>
          <w:rFonts w:ascii="Arial" w:hAnsi="Arial" w:cs="Arial"/>
          <w:bCs/>
        </w:rPr>
        <w:tab/>
        <w:t>Lenovo</w:t>
      </w:r>
    </w:p>
    <w:p w14:paraId="038CF0A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R3-247445</w:t>
      </w:r>
      <w:r w:rsidRPr="00FD6068">
        <w:rPr>
          <w:rFonts w:ascii="Arial" w:hAnsi="Arial" w:cs="Arial"/>
          <w:bCs/>
        </w:rPr>
        <w:tab/>
        <w:t>TP to BLCR 37.340 AIML for NR-DC</w:t>
      </w:r>
      <w:r w:rsidRPr="00FD6068">
        <w:rPr>
          <w:rFonts w:ascii="Arial" w:hAnsi="Arial" w:cs="Arial"/>
          <w:bCs/>
        </w:rPr>
        <w:tab/>
        <w:t>Lenovo, CATT, ZTE Corporation, Samsung</w:t>
      </w:r>
    </w:p>
    <w:p w14:paraId="50F8D4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R3-247446</w:t>
      </w:r>
      <w:r w:rsidRPr="00FD6068">
        <w:rPr>
          <w:rFonts w:ascii="Arial" w:hAnsi="Arial" w:cs="Arial"/>
          <w:bCs/>
        </w:rPr>
        <w:tab/>
        <w:t>TP to BLCR 38.401 AIML for RAN in split architecture</w:t>
      </w:r>
      <w:r w:rsidRPr="00FD6068">
        <w:rPr>
          <w:rFonts w:ascii="Arial" w:hAnsi="Arial" w:cs="Arial"/>
          <w:bCs/>
        </w:rPr>
        <w:tab/>
        <w:t>Lenovo, CATT, ZTE Corporation</w:t>
      </w:r>
    </w:p>
    <w:p w14:paraId="750823F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R3-247448</w:t>
      </w:r>
      <w:r w:rsidRPr="00FD6068">
        <w:rPr>
          <w:rFonts w:ascii="Arial" w:hAnsi="Arial" w:cs="Arial"/>
          <w:bCs/>
        </w:rPr>
        <w:tab/>
        <w:t>(TP to BLCR 38.473) Discussion on AIML based CCO</w:t>
      </w:r>
      <w:r w:rsidRPr="00FD6068">
        <w:rPr>
          <w:rFonts w:ascii="Arial" w:hAnsi="Arial" w:cs="Arial"/>
          <w:bCs/>
        </w:rPr>
        <w:tab/>
        <w:t>Lenovo</w:t>
      </w:r>
    </w:p>
    <w:p w14:paraId="5458D21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R3-247453</w:t>
      </w:r>
      <w:r w:rsidRPr="00FD6068">
        <w:rPr>
          <w:rFonts w:ascii="Arial" w:hAnsi="Arial" w:cs="Arial"/>
          <w:bCs/>
        </w:rPr>
        <w:tab/>
        <w:t>(TP to TR 38.743) AI/ML assisted Network Slicing</w:t>
      </w:r>
      <w:r w:rsidRPr="00FD6068">
        <w:rPr>
          <w:rFonts w:ascii="Arial" w:hAnsi="Arial" w:cs="Arial"/>
          <w:bCs/>
        </w:rPr>
        <w:tab/>
        <w:t>Tejas Network Limited</w:t>
      </w:r>
    </w:p>
    <w:p w14:paraId="6E806C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R3-247467</w:t>
      </w:r>
      <w:r w:rsidRPr="00FD6068">
        <w:rPr>
          <w:rFonts w:ascii="Arial" w:hAnsi="Arial" w:cs="Arial"/>
          <w:bCs/>
        </w:rPr>
        <w:tab/>
        <w:t xml:space="preserve">(TP on </w:t>
      </w:r>
      <w:proofErr w:type="gramStart"/>
      <w:r w:rsidRPr="00FD6068">
        <w:rPr>
          <w:rFonts w:ascii="Arial" w:hAnsi="Arial" w:cs="Arial"/>
          <w:bCs/>
        </w:rPr>
        <w:t>38.423)Support</w:t>
      </w:r>
      <w:proofErr w:type="gramEnd"/>
      <w:r w:rsidRPr="00FD6068">
        <w:rPr>
          <w:rFonts w:ascii="Arial" w:hAnsi="Arial" w:cs="Arial"/>
          <w:bCs/>
        </w:rPr>
        <w:t xml:space="preserve"> of AI/ML enabled Slicing</w:t>
      </w:r>
      <w:r w:rsidRPr="00FD6068">
        <w:rPr>
          <w:rFonts w:ascii="Arial" w:hAnsi="Arial" w:cs="Arial"/>
          <w:bCs/>
        </w:rPr>
        <w:tab/>
        <w:t>CATT</w:t>
      </w:r>
    </w:p>
    <w:p w14:paraId="4FD095B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R3-247468</w:t>
      </w:r>
      <w:r w:rsidRPr="00FD6068">
        <w:rPr>
          <w:rFonts w:ascii="Arial" w:hAnsi="Arial" w:cs="Arial"/>
          <w:bCs/>
        </w:rPr>
        <w:tab/>
        <w:t>(TP on 38.423/38.473) Open issues on the CCO use case</w:t>
      </w:r>
      <w:r w:rsidRPr="00FD6068">
        <w:rPr>
          <w:rFonts w:ascii="Arial" w:hAnsi="Arial" w:cs="Arial"/>
          <w:bCs/>
        </w:rPr>
        <w:tab/>
        <w:t>CATT</w:t>
      </w:r>
    </w:p>
    <w:p w14:paraId="100D69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R3-247469</w:t>
      </w:r>
      <w:r w:rsidRPr="00FD6068">
        <w:rPr>
          <w:rFonts w:ascii="Arial" w:hAnsi="Arial" w:cs="Arial"/>
          <w:bCs/>
        </w:rPr>
        <w:tab/>
        <w:t>Enhancement of UE performance metrics</w:t>
      </w:r>
      <w:r w:rsidRPr="00FD6068">
        <w:rPr>
          <w:rFonts w:ascii="Arial" w:hAnsi="Arial" w:cs="Arial"/>
          <w:bCs/>
        </w:rPr>
        <w:tab/>
        <w:t>CATT, Jio, Qualcomm, CBN</w:t>
      </w:r>
    </w:p>
    <w:p w14:paraId="6D84C994"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R3-247470</w:t>
      </w:r>
      <w:r w:rsidRPr="00AB7AB8">
        <w:rPr>
          <w:rFonts w:ascii="Arial" w:hAnsi="Arial" w:cs="Arial"/>
          <w:bCs/>
          <w:lang w:val="it-IT"/>
        </w:rPr>
        <w:tab/>
        <w:t>AI/ML in DC scenario</w:t>
      </w:r>
      <w:r w:rsidRPr="00AB7AB8">
        <w:rPr>
          <w:rFonts w:ascii="Arial" w:hAnsi="Arial" w:cs="Arial"/>
          <w:bCs/>
          <w:lang w:val="it-IT"/>
        </w:rPr>
        <w:tab/>
        <w:t>CATT</w:t>
      </w:r>
    </w:p>
    <w:p w14:paraId="1A361E24"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R3-247471</w:t>
      </w:r>
      <w:r w:rsidRPr="00FD6068">
        <w:rPr>
          <w:rFonts w:ascii="Arial" w:hAnsi="Arial" w:cs="Arial"/>
          <w:bCs/>
        </w:rPr>
        <w:tab/>
        <w:t>(TP for TS 38.423) Introducing essentially per-DRB UE performance result for DC</w:t>
      </w:r>
      <w:r w:rsidRPr="00FD6068">
        <w:rPr>
          <w:rFonts w:ascii="Arial" w:hAnsi="Arial" w:cs="Arial"/>
          <w:bCs/>
        </w:rPr>
        <w:tab/>
        <w:t>CATT</w:t>
      </w:r>
    </w:p>
    <w:p w14:paraId="292F09C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R3-247472</w:t>
      </w:r>
      <w:r w:rsidRPr="00FD6068">
        <w:rPr>
          <w:rFonts w:ascii="Arial" w:hAnsi="Arial" w:cs="Arial"/>
          <w:bCs/>
        </w:rPr>
        <w:tab/>
        <w:t>(TP on 38.470/37.480) AI/ML in split gNBs</w:t>
      </w:r>
      <w:r w:rsidRPr="00FD6068">
        <w:rPr>
          <w:rFonts w:ascii="Arial" w:hAnsi="Arial" w:cs="Arial"/>
          <w:bCs/>
        </w:rPr>
        <w:tab/>
        <w:t>CATT</w:t>
      </w:r>
    </w:p>
    <w:p w14:paraId="0C978BD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R3-247521</w:t>
      </w:r>
      <w:r w:rsidRPr="00AB7AB8">
        <w:rPr>
          <w:rFonts w:ascii="Arial" w:hAnsi="Arial" w:cs="Arial"/>
          <w:bCs/>
          <w:lang w:val="de-DE"/>
        </w:rPr>
        <w:tab/>
        <w:t>AI/ML support for CCO</w:t>
      </w:r>
      <w:r w:rsidRPr="00AB7AB8">
        <w:rPr>
          <w:rFonts w:ascii="Arial" w:hAnsi="Arial" w:cs="Arial"/>
          <w:bCs/>
          <w:lang w:val="de-DE"/>
        </w:rPr>
        <w:tab/>
        <w:t>Ericsson, InterDigital, Deutsche Telekom</w:t>
      </w:r>
    </w:p>
    <w:p w14:paraId="2CDD4BF8"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R3-247522</w:t>
      </w:r>
      <w:r w:rsidRPr="00AB7AB8">
        <w:rPr>
          <w:rFonts w:ascii="Arial" w:hAnsi="Arial" w:cs="Arial"/>
          <w:bCs/>
          <w:lang w:val="de-DE"/>
        </w:rPr>
        <w:tab/>
        <w:t>(TP to 38.473) - AI/ML support for CCO</w:t>
      </w:r>
      <w:r w:rsidRPr="00AB7AB8">
        <w:rPr>
          <w:rFonts w:ascii="Arial" w:hAnsi="Arial" w:cs="Arial"/>
          <w:bCs/>
          <w:lang w:val="de-DE"/>
        </w:rPr>
        <w:tab/>
        <w:t>Ericsson, InterDigital, Deutsche Telekom</w:t>
      </w:r>
    </w:p>
    <w:p w14:paraId="40B822CA"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R3-247523</w:t>
      </w:r>
      <w:r w:rsidRPr="00AB7AB8">
        <w:rPr>
          <w:rFonts w:ascii="Arial" w:hAnsi="Arial" w:cs="Arial"/>
          <w:bCs/>
          <w:lang w:val="de-DE"/>
        </w:rPr>
        <w:tab/>
        <w:t>(TP to 38.423) - AI/ML support for CCO</w:t>
      </w:r>
      <w:r w:rsidRPr="00AB7AB8">
        <w:rPr>
          <w:rFonts w:ascii="Arial" w:hAnsi="Arial" w:cs="Arial"/>
          <w:bCs/>
          <w:lang w:val="de-DE"/>
        </w:rPr>
        <w:tab/>
        <w:t>Ericsson, InterDigital, Deutsche Telekom</w:t>
      </w:r>
    </w:p>
    <w:p w14:paraId="731B73F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R3-247524</w:t>
      </w:r>
      <w:r w:rsidRPr="00FD6068">
        <w:rPr>
          <w:rFonts w:ascii="Arial" w:hAnsi="Arial" w:cs="Arial"/>
          <w:bCs/>
        </w:rPr>
        <w:tab/>
        <w:t>Split architecture support for Release 18 use cases</w:t>
      </w:r>
      <w:r w:rsidRPr="00FD6068">
        <w:rPr>
          <w:rFonts w:ascii="Arial" w:hAnsi="Arial" w:cs="Arial"/>
          <w:bCs/>
        </w:rPr>
        <w:tab/>
        <w:t>Ericsson, AT&amp;T, Verizon</w:t>
      </w:r>
    </w:p>
    <w:p w14:paraId="7F3D1A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R3-247525</w:t>
      </w:r>
      <w:r w:rsidRPr="00FD6068">
        <w:rPr>
          <w:rFonts w:ascii="Arial" w:hAnsi="Arial" w:cs="Arial"/>
          <w:bCs/>
        </w:rPr>
        <w:tab/>
        <w:t>(TP to 37.483) - Split architecture support for Release 18 use cases</w:t>
      </w:r>
      <w:r w:rsidRPr="00FD6068">
        <w:rPr>
          <w:rFonts w:ascii="Arial" w:hAnsi="Arial" w:cs="Arial"/>
          <w:bCs/>
        </w:rPr>
        <w:tab/>
        <w:t>Ericsson, AT&amp;T, Verizon</w:t>
      </w:r>
    </w:p>
    <w:p w14:paraId="662BDB4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R3-247526</w:t>
      </w:r>
      <w:r w:rsidRPr="00FD6068">
        <w:rPr>
          <w:rFonts w:ascii="Arial" w:hAnsi="Arial" w:cs="Arial"/>
          <w:bCs/>
        </w:rPr>
        <w:tab/>
        <w:t>(TP to 38.473) - Split architecture support for Release 18 use cases</w:t>
      </w:r>
      <w:r w:rsidRPr="00FD6068">
        <w:rPr>
          <w:rFonts w:ascii="Arial" w:hAnsi="Arial" w:cs="Arial"/>
          <w:bCs/>
        </w:rPr>
        <w:tab/>
        <w:t>Ericsson, AT&amp;T, Verizon</w:t>
      </w:r>
    </w:p>
    <w:p w14:paraId="3B88339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R3-247527</w:t>
      </w:r>
      <w:r w:rsidRPr="00FD6068">
        <w:rPr>
          <w:rFonts w:ascii="Arial" w:hAnsi="Arial" w:cs="Arial"/>
          <w:bCs/>
        </w:rPr>
        <w:tab/>
        <w:t>(TP to 38.423) - Split architecture support for Release 18 use cases</w:t>
      </w:r>
      <w:r w:rsidRPr="00FD6068">
        <w:rPr>
          <w:rFonts w:ascii="Arial" w:hAnsi="Arial" w:cs="Arial"/>
          <w:bCs/>
        </w:rPr>
        <w:tab/>
        <w:t>Ericsson, AT&amp;T, Verizon</w:t>
      </w:r>
    </w:p>
    <w:p w14:paraId="733031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R3-247533</w:t>
      </w:r>
      <w:r w:rsidRPr="00FD6068">
        <w:rPr>
          <w:rFonts w:ascii="Arial" w:hAnsi="Arial" w:cs="Arial"/>
          <w:bCs/>
        </w:rPr>
        <w:tab/>
        <w:t>Support for AI/ML enabled Network Slicing</w:t>
      </w:r>
      <w:r w:rsidRPr="00FD6068">
        <w:rPr>
          <w:rFonts w:ascii="Arial" w:hAnsi="Arial" w:cs="Arial"/>
          <w:bCs/>
        </w:rPr>
        <w:tab/>
        <w:t>Ericsson, InterDigital</w:t>
      </w:r>
    </w:p>
    <w:p w14:paraId="1ADF293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R3-247534</w:t>
      </w:r>
      <w:r w:rsidRPr="00FD6068">
        <w:rPr>
          <w:rFonts w:ascii="Arial" w:hAnsi="Arial" w:cs="Arial"/>
          <w:bCs/>
        </w:rPr>
        <w:tab/>
        <w:t>(TP to TS38.423) AIML enabled Network Slicing</w:t>
      </w:r>
      <w:r w:rsidRPr="00FD6068">
        <w:rPr>
          <w:rFonts w:ascii="Arial" w:hAnsi="Arial" w:cs="Arial"/>
          <w:bCs/>
        </w:rPr>
        <w:tab/>
        <w:t>Ericsson, InterDigital</w:t>
      </w:r>
    </w:p>
    <w:p w14:paraId="7E3CF4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R3-247535</w:t>
      </w:r>
      <w:r w:rsidRPr="00FD6068">
        <w:rPr>
          <w:rFonts w:ascii="Arial" w:hAnsi="Arial" w:cs="Arial"/>
          <w:bCs/>
        </w:rPr>
        <w:tab/>
        <w:t>AI/ML support for NR-DC</w:t>
      </w:r>
      <w:r w:rsidRPr="00FD6068">
        <w:rPr>
          <w:rFonts w:ascii="Arial" w:hAnsi="Arial" w:cs="Arial"/>
          <w:bCs/>
        </w:rPr>
        <w:tab/>
        <w:t>Ericsson</w:t>
      </w:r>
    </w:p>
    <w:p w14:paraId="037424B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R3-247536</w:t>
      </w:r>
      <w:r w:rsidRPr="00FD6068">
        <w:rPr>
          <w:rFonts w:ascii="Arial" w:hAnsi="Arial" w:cs="Arial"/>
          <w:bCs/>
        </w:rPr>
        <w:tab/>
        <w:t>(TP to TS38.423) - AI/ML support for NR-DC</w:t>
      </w:r>
      <w:r w:rsidRPr="00FD6068">
        <w:rPr>
          <w:rFonts w:ascii="Arial" w:hAnsi="Arial" w:cs="Arial"/>
          <w:bCs/>
        </w:rPr>
        <w:tab/>
        <w:t>Ericsson</w:t>
      </w:r>
    </w:p>
    <w:p w14:paraId="19B0F03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R3-247537</w:t>
      </w:r>
      <w:r w:rsidRPr="00FD6068">
        <w:rPr>
          <w:rFonts w:ascii="Arial" w:hAnsi="Arial" w:cs="Arial"/>
          <w:bCs/>
        </w:rPr>
        <w:tab/>
        <w:t>Additional discussions on Continuous MDT</w:t>
      </w:r>
      <w:r w:rsidRPr="00FD6068">
        <w:rPr>
          <w:rFonts w:ascii="Arial" w:hAnsi="Arial" w:cs="Arial"/>
          <w:bCs/>
        </w:rPr>
        <w:tab/>
        <w:t>Ericsson, InterDigital, Jio</w:t>
      </w:r>
    </w:p>
    <w:p w14:paraId="33FC849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R3-247538</w:t>
      </w:r>
      <w:r w:rsidRPr="00FD6068">
        <w:rPr>
          <w:rFonts w:ascii="Arial" w:hAnsi="Arial" w:cs="Arial"/>
          <w:bCs/>
        </w:rPr>
        <w:tab/>
        <w:t>(TP to TS38.423) Continuous MDT collection targeting the same UE across RRC states</w:t>
      </w:r>
      <w:r w:rsidRPr="00FD6068">
        <w:rPr>
          <w:rFonts w:ascii="Arial" w:hAnsi="Arial" w:cs="Arial"/>
          <w:bCs/>
        </w:rPr>
        <w:tab/>
        <w:t>Ericsson, InterDigital, Jio</w:t>
      </w:r>
    </w:p>
    <w:p w14:paraId="79774C1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R3-247539</w:t>
      </w:r>
      <w:r w:rsidRPr="00FD6068">
        <w:rPr>
          <w:rFonts w:ascii="Arial" w:hAnsi="Arial" w:cs="Arial"/>
          <w:bCs/>
        </w:rPr>
        <w:tab/>
        <w:t>LS on correlation identifiers for Continuous MDT</w:t>
      </w:r>
      <w:r w:rsidRPr="00FD6068">
        <w:rPr>
          <w:rFonts w:ascii="Arial" w:hAnsi="Arial" w:cs="Arial"/>
          <w:bCs/>
        </w:rPr>
        <w:tab/>
        <w:t>Ericsson, InterDigital, Jio</w:t>
      </w:r>
    </w:p>
    <w:p w14:paraId="70AE701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R3-247563</w:t>
      </w:r>
      <w:r w:rsidRPr="00FD6068">
        <w:rPr>
          <w:rFonts w:ascii="Arial" w:hAnsi="Arial" w:cs="Arial"/>
          <w:bCs/>
        </w:rPr>
        <w:tab/>
        <w:t>A contribution to energy efficient AI/ML-based CCO issue prediction in split architecture</w:t>
      </w:r>
      <w:r w:rsidRPr="00FD6068">
        <w:rPr>
          <w:rFonts w:ascii="Arial" w:hAnsi="Arial" w:cs="Arial"/>
          <w:bCs/>
        </w:rPr>
        <w:tab/>
        <w:t>Nokia, Jio, Telecom Italia</w:t>
      </w:r>
    </w:p>
    <w:p w14:paraId="6F0EC72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R3-247564</w:t>
      </w:r>
      <w:r w:rsidRPr="00FD6068">
        <w:rPr>
          <w:rFonts w:ascii="Arial" w:hAnsi="Arial" w:cs="Arial"/>
          <w:bCs/>
        </w:rPr>
        <w:tab/>
        <w:t>Discussion on signalling for AI/ML-based CCO</w:t>
      </w:r>
      <w:r w:rsidRPr="00FD6068">
        <w:rPr>
          <w:rFonts w:ascii="Arial" w:hAnsi="Arial" w:cs="Arial"/>
          <w:bCs/>
        </w:rPr>
        <w:tab/>
        <w:t>Nokia, Jio</w:t>
      </w:r>
    </w:p>
    <w:p w14:paraId="24FAB77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R3-247596</w:t>
      </w:r>
      <w:r w:rsidRPr="00FD6068">
        <w:rPr>
          <w:rFonts w:ascii="Arial" w:hAnsi="Arial" w:cs="Arial"/>
          <w:bCs/>
        </w:rPr>
        <w:tab/>
        <w:t>Discussion on AIML based Network Slicing</w:t>
      </w:r>
      <w:r w:rsidRPr="00FD6068">
        <w:rPr>
          <w:rFonts w:ascii="Arial" w:hAnsi="Arial" w:cs="Arial"/>
          <w:bCs/>
        </w:rPr>
        <w:tab/>
        <w:t>Jio</w:t>
      </w:r>
    </w:p>
    <w:p w14:paraId="415D7F7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R3-247603</w:t>
      </w:r>
      <w:r w:rsidRPr="00FD6068">
        <w:rPr>
          <w:rFonts w:ascii="Arial" w:hAnsi="Arial" w:cs="Arial"/>
          <w:bCs/>
        </w:rPr>
        <w:tab/>
        <w:t>Discussion on AIML for split architecture</w:t>
      </w:r>
      <w:r w:rsidRPr="00FD6068">
        <w:rPr>
          <w:rFonts w:ascii="Arial" w:hAnsi="Arial" w:cs="Arial"/>
          <w:bCs/>
        </w:rPr>
        <w:tab/>
        <w:t xml:space="preserve">NTT DOCOMO </w:t>
      </w:r>
      <w:proofErr w:type="gramStart"/>
      <w:r w:rsidRPr="00FD6068">
        <w:rPr>
          <w:rFonts w:ascii="Arial" w:hAnsi="Arial" w:cs="Arial"/>
          <w:bCs/>
        </w:rPr>
        <w:t>INC..</w:t>
      </w:r>
      <w:proofErr w:type="gramEnd"/>
    </w:p>
    <w:p w14:paraId="3AF0B2C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R3-247604</w:t>
      </w:r>
      <w:r w:rsidRPr="00FD6068">
        <w:rPr>
          <w:rFonts w:ascii="Arial" w:hAnsi="Arial" w:cs="Arial"/>
          <w:bCs/>
        </w:rPr>
        <w:tab/>
        <w:t>Discussion for AI/ML based Network Slicing</w:t>
      </w:r>
      <w:r w:rsidRPr="00FD6068">
        <w:rPr>
          <w:rFonts w:ascii="Arial" w:hAnsi="Arial" w:cs="Arial"/>
          <w:bCs/>
        </w:rPr>
        <w:tab/>
        <w:t>Rakuten Mobile, Inc</w:t>
      </w:r>
    </w:p>
    <w:p w14:paraId="3F076A5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R3-247615</w:t>
      </w:r>
      <w:r w:rsidRPr="00AB7AB8">
        <w:rPr>
          <w:rFonts w:ascii="Arial" w:hAnsi="Arial" w:cs="Arial"/>
          <w:bCs/>
          <w:lang w:val="it-IT"/>
        </w:rPr>
        <w:tab/>
        <w:t>AI/ML Slicing Discussion</w:t>
      </w:r>
      <w:r w:rsidRPr="00AB7AB8">
        <w:rPr>
          <w:rFonts w:ascii="Arial" w:hAnsi="Arial" w:cs="Arial"/>
          <w:bCs/>
          <w:lang w:val="it-IT"/>
        </w:rPr>
        <w:tab/>
        <w:t>Nokia</w:t>
      </w:r>
    </w:p>
    <w:p w14:paraId="1A88451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R3-247616</w:t>
      </w:r>
      <w:r w:rsidRPr="00FD6068">
        <w:rPr>
          <w:rFonts w:ascii="Arial" w:hAnsi="Arial" w:cs="Arial"/>
          <w:bCs/>
        </w:rPr>
        <w:tab/>
        <w:t>(TP to BLCR to TS 38.423) AI/ML Slicing</w:t>
      </w:r>
      <w:r w:rsidRPr="00FD6068">
        <w:rPr>
          <w:rFonts w:ascii="Arial" w:hAnsi="Arial" w:cs="Arial"/>
          <w:bCs/>
        </w:rPr>
        <w:tab/>
        <w:t>Nokia</w:t>
      </w:r>
    </w:p>
    <w:p w14:paraId="78CFF60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R3-247617</w:t>
      </w:r>
      <w:r w:rsidRPr="00FD6068">
        <w:rPr>
          <w:rFonts w:ascii="Arial" w:hAnsi="Arial" w:cs="Arial"/>
          <w:bCs/>
        </w:rPr>
        <w:tab/>
        <w:t>Discussion on Energy Cost Reporting in Split Architecture</w:t>
      </w:r>
      <w:r w:rsidRPr="00FD6068">
        <w:rPr>
          <w:rFonts w:ascii="Arial" w:hAnsi="Arial" w:cs="Arial"/>
          <w:bCs/>
        </w:rPr>
        <w:tab/>
        <w:t>Nokia, Telecom Italia, Jio, Deutsche Telekom</w:t>
      </w:r>
    </w:p>
    <w:p w14:paraId="5D1F1102"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R3-247618</w:t>
      </w:r>
      <w:r w:rsidRPr="00FD6068">
        <w:rPr>
          <w:rFonts w:ascii="Arial" w:hAnsi="Arial" w:cs="Arial"/>
          <w:bCs/>
        </w:rPr>
        <w:tab/>
        <w:t>Procedures over F1 for the exchange of Energy Cost index</w:t>
      </w:r>
      <w:r w:rsidRPr="00FD6068">
        <w:rPr>
          <w:rFonts w:ascii="Arial" w:hAnsi="Arial" w:cs="Arial"/>
          <w:bCs/>
        </w:rPr>
        <w:tab/>
        <w:t>Nokia, Telecom Italia, Jio, Deutsche Telekom</w:t>
      </w:r>
    </w:p>
    <w:p w14:paraId="0BDC74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R3-247619</w:t>
      </w:r>
      <w:r w:rsidRPr="00FD6068">
        <w:rPr>
          <w:rFonts w:ascii="Arial" w:hAnsi="Arial" w:cs="Arial"/>
          <w:bCs/>
        </w:rPr>
        <w:tab/>
        <w:t>[Draft] LS on New Energy Consumption Measurement for gNB-DU</w:t>
      </w:r>
      <w:r w:rsidRPr="00FD6068">
        <w:rPr>
          <w:rFonts w:ascii="Arial" w:hAnsi="Arial" w:cs="Arial"/>
          <w:bCs/>
        </w:rPr>
        <w:tab/>
        <w:t>Nokia, Telecom Italia, Jio, Deutsche Telekom</w:t>
      </w:r>
    </w:p>
    <w:p w14:paraId="2363FAF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R3-247620</w:t>
      </w:r>
      <w:r w:rsidRPr="00FD6068">
        <w:rPr>
          <w:rFonts w:ascii="Arial" w:hAnsi="Arial" w:cs="Arial"/>
          <w:bCs/>
        </w:rPr>
        <w:tab/>
        <w:t>Procedures for AI/ML Mobility Optimization in NR-DC</w:t>
      </w:r>
      <w:r w:rsidRPr="00FD6068">
        <w:rPr>
          <w:rFonts w:ascii="Arial" w:hAnsi="Arial" w:cs="Arial"/>
          <w:bCs/>
        </w:rPr>
        <w:tab/>
        <w:t>Nokia</w:t>
      </w:r>
    </w:p>
    <w:p w14:paraId="4D9F8F0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R3-247621</w:t>
      </w:r>
      <w:r w:rsidRPr="00FD6068">
        <w:rPr>
          <w:rFonts w:ascii="Arial" w:hAnsi="Arial" w:cs="Arial"/>
          <w:bCs/>
        </w:rPr>
        <w:tab/>
        <w:t>(TP to BLCR to TS 38.423) AI/ML Mobility for NR-DC</w:t>
      </w:r>
      <w:r w:rsidRPr="00FD6068">
        <w:rPr>
          <w:rFonts w:ascii="Arial" w:hAnsi="Arial" w:cs="Arial"/>
          <w:bCs/>
        </w:rPr>
        <w:tab/>
        <w:t>Nokia</w:t>
      </w:r>
    </w:p>
    <w:p w14:paraId="7D3FBDD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R3-247622</w:t>
      </w:r>
      <w:r w:rsidRPr="00FD6068">
        <w:rPr>
          <w:rFonts w:ascii="Arial" w:hAnsi="Arial" w:cs="Arial"/>
          <w:bCs/>
        </w:rPr>
        <w:tab/>
        <w:t>Discussion on Rel-18 UE Performance measurements</w:t>
      </w:r>
      <w:r w:rsidRPr="00FD6068">
        <w:rPr>
          <w:rFonts w:ascii="Arial" w:hAnsi="Arial" w:cs="Arial"/>
          <w:bCs/>
        </w:rPr>
        <w:tab/>
        <w:t>Nokia</w:t>
      </w:r>
    </w:p>
    <w:p w14:paraId="1162ABF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R3-247623</w:t>
      </w:r>
      <w:r w:rsidRPr="00FD6068">
        <w:rPr>
          <w:rFonts w:ascii="Arial" w:hAnsi="Arial" w:cs="Arial"/>
          <w:bCs/>
        </w:rPr>
        <w:tab/>
        <w:t>Continuous Management-based MDT</w:t>
      </w:r>
      <w:r w:rsidRPr="00FD6068">
        <w:rPr>
          <w:rFonts w:ascii="Arial" w:hAnsi="Arial" w:cs="Arial"/>
          <w:bCs/>
        </w:rPr>
        <w:tab/>
        <w:t>Nokia, Qualcomm, Jio, Deutsche Telekom</w:t>
      </w:r>
    </w:p>
    <w:p w14:paraId="116BC18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R3-247651</w:t>
      </w:r>
      <w:r w:rsidRPr="00FD6068">
        <w:rPr>
          <w:rFonts w:ascii="Arial" w:hAnsi="Arial" w:cs="Arial"/>
          <w:bCs/>
        </w:rPr>
        <w:tab/>
        <w:t>Discussion on AI/ML assisted Coverage and Capacity Optimization</w:t>
      </w:r>
      <w:r w:rsidRPr="00FD6068">
        <w:rPr>
          <w:rFonts w:ascii="Arial" w:hAnsi="Arial" w:cs="Arial"/>
          <w:bCs/>
        </w:rPr>
        <w:tab/>
        <w:t>ZTE Corporation</w:t>
      </w:r>
    </w:p>
    <w:p w14:paraId="6DEC249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R3-247652</w:t>
      </w:r>
      <w:r w:rsidRPr="00FD6068">
        <w:rPr>
          <w:rFonts w:ascii="Arial" w:hAnsi="Arial" w:cs="Arial"/>
          <w:bCs/>
        </w:rPr>
        <w:tab/>
        <w:t>[TP to 38.401] Support of AI/ML assisted CCO</w:t>
      </w:r>
      <w:r w:rsidRPr="00FD6068">
        <w:rPr>
          <w:rFonts w:ascii="Arial" w:hAnsi="Arial" w:cs="Arial"/>
          <w:bCs/>
        </w:rPr>
        <w:tab/>
        <w:t>ZTE Corporation, Lenovo, China Unicom</w:t>
      </w:r>
    </w:p>
    <w:p w14:paraId="1745B3A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lastRenderedPageBreak/>
        <w:t>R3-247653</w:t>
      </w:r>
      <w:r w:rsidRPr="00FD6068">
        <w:rPr>
          <w:rFonts w:ascii="Arial" w:hAnsi="Arial" w:cs="Arial"/>
          <w:bCs/>
        </w:rPr>
        <w:tab/>
        <w:t>[TP to 38.423 and 38.473] Support of AI/ML assisted Coverage and Capacity Optimization</w:t>
      </w:r>
      <w:r w:rsidRPr="00FD6068">
        <w:rPr>
          <w:rFonts w:ascii="Arial" w:hAnsi="Arial" w:cs="Arial"/>
          <w:bCs/>
        </w:rPr>
        <w:tab/>
        <w:t>ZTE Corporation</w:t>
      </w:r>
    </w:p>
    <w:p w14:paraId="680A5ABF"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R3-247667</w:t>
      </w:r>
      <w:r w:rsidRPr="00FD6068">
        <w:rPr>
          <w:rFonts w:ascii="Arial" w:hAnsi="Arial" w:cs="Arial"/>
          <w:bCs/>
        </w:rPr>
        <w:tab/>
        <w:t>(TP to 38.423) Discussion on AIML based Mobility Optimization for NR-DC</w:t>
      </w:r>
      <w:r w:rsidRPr="00FD6068">
        <w:rPr>
          <w:rFonts w:ascii="Arial" w:hAnsi="Arial" w:cs="Arial"/>
          <w:bCs/>
        </w:rPr>
        <w:tab/>
        <w:t>CMCC</w:t>
      </w:r>
    </w:p>
    <w:p w14:paraId="704830F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R3-247671</w:t>
      </w:r>
      <w:r w:rsidRPr="00FD6068">
        <w:rPr>
          <w:rFonts w:ascii="Arial" w:hAnsi="Arial" w:cs="Arial"/>
          <w:bCs/>
        </w:rPr>
        <w:tab/>
        <w:t>Discussion on AIML for split architecure use casesv1</w:t>
      </w:r>
      <w:r w:rsidRPr="00FD6068">
        <w:rPr>
          <w:rFonts w:ascii="Arial" w:hAnsi="Arial" w:cs="Arial"/>
          <w:bCs/>
        </w:rPr>
        <w:tab/>
        <w:t>CMCC, ZTE, CATT</w:t>
      </w:r>
    </w:p>
    <w:p w14:paraId="1C8C77C9"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R3-247672</w:t>
      </w:r>
      <w:r w:rsidRPr="00FD6068">
        <w:rPr>
          <w:rFonts w:ascii="Arial" w:hAnsi="Arial" w:cs="Arial"/>
          <w:bCs/>
        </w:rPr>
        <w:tab/>
        <w:t>Discussion on transferring Energy Cost for split architecure</w:t>
      </w:r>
      <w:r w:rsidRPr="00FD6068">
        <w:rPr>
          <w:rFonts w:ascii="Arial" w:hAnsi="Arial" w:cs="Arial"/>
          <w:bCs/>
        </w:rPr>
        <w:tab/>
        <w:t>CMCC, Samsung</w:t>
      </w:r>
    </w:p>
    <w:p w14:paraId="53DC291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R3-247673</w:t>
      </w:r>
      <w:r w:rsidRPr="00FD6068">
        <w:rPr>
          <w:rFonts w:ascii="Arial" w:hAnsi="Arial" w:cs="Arial"/>
          <w:bCs/>
        </w:rPr>
        <w:tab/>
        <w:t>(TP to 38.401) OAM requirement for Energy Saving for split architecure</w:t>
      </w:r>
      <w:r w:rsidRPr="00FD6068">
        <w:rPr>
          <w:rFonts w:ascii="Arial" w:hAnsi="Arial" w:cs="Arial"/>
          <w:bCs/>
        </w:rPr>
        <w:tab/>
        <w:t>CMCC, Samsung</w:t>
      </w:r>
    </w:p>
    <w:p w14:paraId="4020633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R3-247677</w:t>
      </w:r>
      <w:r w:rsidRPr="00FD6068">
        <w:rPr>
          <w:rFonts w:ascii="Arial" w:hAnsi="Arial" w:cs="Arial"/>
          <w:bCs/>
        </w:rPr>
        <w:tab/>
        <w:t>Discussion on AI-based network slice</w:t>
      </w:r>
      <w:r w:rsidRPr="00FD6068">
        <w:rPr>
          <w:rFonts w:ascii="Arial" w:hAnsi="Arial" w:cs="Arial"/>
          <w:bCs/>
        </w:rPr>
        <w:tab/>
        <w:t>CMCC</w:t>
      </w:r>
    </w:p>
    <w:p w14:paraId="358B205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R3-247678</w:t>
      </w:r>
      <w:r w:rsidRPr="00FD6068">
        <w:rPr>
          <w:rFonts w:ascii="Arial" w:hAnsi="Arial" w:cs="Arial"/>
          <w:bCs/>
        </w:rPr>
        <w:tab/>
        <w:t>(TP for 38.423) AIML based slice</w:t>
      </w:r>
      <w:r w:rsidRPr="00FD6068">
        <w:rPr>
          <w:rFonts w:ascii="Arial" w:hAnsi="Arial" w:cs="Arial"/>
          <w:bCs/>
        </w:rPr>
        <w:tab/>
        <w:t>CMCC</w:t>
      </w:r>
    </w:p>
    <w:p w14:paraId="356501B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R3-247679</w:t>
      </w:r>
      <w:r w:rsidRPr="00FD6068">
        <w:rPr>
          <w:rFonts w:ascii="Arial" w:hAnsi="Arial" w:cs="Arial"/>
          <w:bCs/>
        </w:rPr>
        <w:tab/>
        <w:t>Discussion on AI/ML-based CCO</w:t>
      </w:r>
      <w:r w:rsidRPr="00FD6068">
        <w:rPr>
          <w:rFonts w:ascii="Arial" w:hAnsi="Arial" w:cs="Arial"/>
          <w:bCs/>
        </w:rPr>
        <w:tab/>
        <w:t>CMCC</w:t>
      </w:r>
    </w:p>
    <w:p w14:paraId="7EFF042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R3-247695</w:t>
      </w:r>
      <w:r w:rsidRPr="00FD6068">
        <w:rPr>
          <w:rFonts w:ascii="Arial" w:hAnsi="Arial" w:cs="Arial"/>
          <w:bCs/>
        </w:rPr>
        <w:tab/>
        <w:t>Discussion on Xn and F1 impacts for AI/ML-based CCO</w:t>
      </w:r>
      <w:r w:rsidRPr="00FD6068">
        <w:rPr>
          <w:rFonts w:ascii="Arial" w:hAnsi="Arial" w:cs="Arial"/>
          <w:bCs/>
        </w:rPr>
        <w:tab/>
        <w:t>LG Electronics Inc.</w:t>
      </w:r>
    </w:p>
    <w:p w14:paraId="184FE52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R3-247696</w:t>
      </w:r>
      <w:r w:rsidRPr="00FD6068">
        <w:rPr>
          <w:rFonts w:ascii="Arial" w:hAnsi="Arial" w:cs="Arial"/>
          <w:bCs/>
        </w:rPr>
        <w:tab/>
        <w:t>(TP for NR_AIML_NGRAN_enh-Core for TS 38.423) Discussion on Xn and F1 impacts for AI/ML-based CCO</w:t>
      </w:r>
      <w:r w:rsidRPr="00FD6068">
        <w:rPr>
          <w:rFonts w:ascii="Arial" w:hAnsi="Arial" w:cs="Arial"/>
          <w:bCs/>
        </w:rPr>
        <w:tab/>
        <w:t>LG Electronics Inc.</w:t>
      </w:r>
    </w:p>
    <w:p w14:paraId="4C16C2A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R3-247697</w:t>
      </w:r>
      <w:r w:rsidRPr="00FD6068">
        <w:rPr>
          <w:rFonts w:ascii="Arial" w:hAnsi="Arial" w:cs="Arial"/>
          <w:bCs/>
        </w:rPr>
        <w:tab/>
        <w:t>(TP for NR_AIML_NGRAN_enh-Core for TS 38.473) Discussion on Xn and F1 impacts for AI/ML-based CCO</w:t>
      </w:r>
      <w:r w:rsidRPr="00FD6068">
        <w:rPr>
          <w:rFonts w:ascii="Arial" w:hAnsi="Arial" w:cs="Arial"/>
          <w:bCs/>
        </w:rPr>
        <w:tab/>
        <w:t>LG Electronics Inc.</w:t>
      </w:r>
    </w:p>
    <w:p w14:paraId="2035CD4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R3-247741</w:t>
      </w:r>
      <w:r w:rsidRPr="00FD6068">
        <w:rPr>
          <w:rFonts w:ascii="Arial" w:hAnsi="Arial" w:cs="Arial"/>
          <w:bCs/>
        </w:rPr>
        <w:tab/>
        <w:t>Work plan for Rel-19 Enhancements for AI/ML for NG-RAN</w:t>
      </w:r>
      <w:r w:rsidRPr="00FD6068">
        <w:rPr>
          <w:rFonts w:ascii="Arial" w:hAnsi="Arial" w:cs="Arial"/>
          <w:bCs/>
        </w:rPr>
        <w:tab/>
        <w:t>ZTE Corporation, NEC</w:t>
      </w:r>
    </w:p>
    <w:p w14:paraId="4B1092AD" w14:textId="77777777" w:rsidR="00FD6068" w:rsidRPr="00AB7AB8" w:rsidRDefault="00FD6068" w:rsidP="00FD6068">
      <w:pPr>
        <w:pStyle w:val="aff7"/>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R3-247749</w:t>
      </w:r>
      <w:r w:rsidRPr="00AB7AB8">
        <w:rPr>
          <w:rFonts w:ascii="Arial" w:hAnsi="Arial" w:cs="Arial"/>
          <w:bCs/>
          <w:lang w:val="it-IT"/>
        </w:rPr>
        <w:tab/>
        <w:t>Discussion of AI/ML based CCO</w:t>
      </w:r>
      <w:r w:rsidRPr="00AB7AB8">
        <w:rPr>
          <w:rFonts w:ascii="Arial" w:hAnsi="Arial" w:cs="Arial"/>
          <w:bCs/>
          <w:lang w:val="it-IT"/>
        </w:rPr>
        <w:tab/>
        <w:t>Rakuten Mobile, Inc</w:t>
      </w:r>
    </w:p>
    <w:p w14:paraId="55D7E30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R3-247750</w:t>
      </w:r>
      <w:r w:rsidRPr="00FD6068">
        <w:rPr>
          <w:rFonts w:ascii="Arial" w:hAnsi="Arial" w:cs="Arial"/>
          <w:bCs/>
        </w:rPr>
        <w:tab/>
        <w:t>Data Collection Aspects for AIML support in CCO</w:t>
      </w:r>
      <w:r w:rsidRPr="00FD6068">
        <w:rPr>
          <w:rFonts w:ascii="Arial" w:hAnsi="Arial" w:cs="Arial"/>
          <w:bCs/>
        </w:rPr>
        <w:tab/>
        <w:t>Jio</w:t>
      </w:r>
    </w:p>
    <w:p w14:paraId="562E01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R3-247785</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AIRAN1_Slicing</w:t>
      </w:r>
      <w:r w:rsidRPr="00FD6068">
        <w:rPr>
          <w:rFonts w:ascii="Arial" w:hAnsi="Arial" w:cs="Arial"/>
          <w:bCs/>
        </w:rPr>
        <w:tab/>
        <w:t>Lenovo</w:t>
      </w:r>
    </w:p>
    <w:p w14:paraId="3E0CAE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R3-247787</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AIRAN2_CCO</w:t>
      </w:r>
      <w:r w:rsidRPr="00FD6068">
        <w:rPr>
          <w:rFonts w:ascii="Arial" w:hAnsi="Arial" w:cs="Arial"/>
          <w:bCs/>
        </w:rPr>
        <w:tab/>
        <w:t>Qualcomm</w:t>
      </w:r>
    </w:p>
    <w:p w14:paraId="078690B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R3-247788</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AIRAN3_NRDC</w:t>
      </w:r>
      <w:r w:rsidRPr="00FD6068">
        <w:rPr>
          <w:rFonts w:ascii="Arial" w:hAnsi="Arial" w:cs="Arial"/>
          <w:bCs/>
        </w:rPr>
        <w:tab/>
        <w:t>ZTE</w:t>
      </w:r>
    </w:p>
    <w:p w14:paraId="506A9BCA"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R3-247789</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AIRAN4_SplitArch</w:t>
      </w:r>
      <w:r w:rsidRPr="00FD6068">
        <w:rPr>
          <w:rFonts w:ascii="Arial" w:hAnsi="Arial" w:cs="Arial"/>
          <w:bCs/>
        </w:rPr>
        <w:tab/>
        <w:t>CMCC</w:t>
      </w:r>
    </w:p>
    <w:p w14:paraId="24E7700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R3-247790</w:t>
      </w:r>
      <w:r w:rsidRPr="00FD6068">
        <w:rPr>
          <w:rFonts w:ascii="Arial" w:hAnsi="Arial" w:cs="Arial"/>
          <w:bCs/>
        </w:rPr>
        <w:tab/>
      </w:r>
      <w:proofErr w:type="gramStart"/>
      <w:r w:rsidRPr="00FD6068">
        <w:rPr>
          <w:rFonts w:ascii="Arial" w:hAnsi="Arial" w:cs="Arial"/>
          <w:bCs/>
        </w:rPr>
        <w:t>CB:#</w:t>
      </w:r>
      <w:proofErr w:type="gramEnd"/>
      <w:r w:rsidRPr="00FD6068">
        <w:rPr>
          <w:rFonts w:ascii="Arial" w:hAnsi="Arial" w:cs="Arial"/>
          <w:bCs/>
        </w:rPr>
        <w:t>AIRAN5_ContinuousMDT</w:t>
      </w:r>
      <w:r w:rsidRPr="00FD6068">
        <w:rPr>
          <w:rFonts w:ascii="Arial" w:hAnsi="Arial" w:cs="Arial"/>
          <w:bCs/>
        </w:rPr>
        <w:tab/>
        <w:t>Ericsson</w:t>
      </w:r>
    </w:p>
    <w:p w14:paraId="5DC14F4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R3-247823</w:t>
      </w:r>
      <w:r w:rsidRPr="00FD6068">
        <w:rPr>
          <w:rFonts w:ascii="Arial" w:hAnsi="Arial" w:cs="Arial"/>
          <w:bCs/>
        </w:rPr>
        <w:tab/>
        <w:t>(TP to BLCR 38.423) AIML based network slicing</w:t>
      </w:r>
      <w:r w:rsidRPr="00FD6068">
        <w:rPr>
          <w:rFonts w:ascii="Arial" w:hAnsi="Arial" w:cs="Arial"/>
          <w:bCs/>
        </w:rPr>
        <w:tab/>
        <w:t>Lenovo</w:t>
      </w:r>
    </w:p>
    <w:p w14:paraId="5C0B1A01"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R3-247827</w:t>
      </w:r>
      <w:r w:rsidRPr="00FD6068">
        <w:rPr>
          <w:rFonts w:ascii="Arial" w:hAnsi="Arial" w:cs="Arial"/>
          <w:bCs/>
        </w:rPr>
        <w:tab/>
        <w:t>(TP to 38.423) Discussion on Mobility Optimization for NR-DC</w:t>
      </w:r>
      <w:r w:rsidRPr="00FD6068">
        <w:rPr>
          <w:rFonts w:ascii="Arial" w:hAnsi="Arial" w:cs="Arial"/>
          <w:bCs/>
        </w:rPr>
        <w:tab/>
        <w:t>ZTE Corporation</w:t>
      </w:r>
    </w:p>
    <w:p w14:paraId="30F16F9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R3-247856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 Samsung, Ericsson, LG Electronics, Nokia</w:t>
      </w:r>
    </w:p>
    <w:p w14:paraId="39526B17"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R3-247860</w:t>
      </w:r>
      <w:r w:rsidRPr="00FD6068">
        <w:rPr>
          <w:rFonts w:ascii="Arial" w:hAnsi="Arial" w:cs="Arial"/>
          <w:bCs/>
        </w:rPr>
        <w:tab/>
        <w:t>(TP to 38.473) Transfer Measured EC via F1 for split architecture</w:t>
      </w:r>
      <w:r w:rsidRPr="00FD6068">
        <w:rPr>
          <w:rFonts w:ascii="Arial" w:hAnsi="Arial" w:cs="Arial"/>
          <w:bCs/>
        </w:rPr>
        <w:tab/>
        <w:t>CMCC</w:t>
      </w:r>
    </w:p>
    <w:p w14:paraId="29E32188"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R3-247861</w:t>
      </w:r>
      <w:r w:rsidRPr="00FD6068">
        <w:rPr>
          <w:rFonts w:ascii="Arial" w:hAnsi="Arial" w:cs="Arial"/>
          <w:bCs/>
        </w:rPr>
        <w:tab/>
        <w:t>LS on energy saving for split gNB</w:t>
      </w:r>
      <w:r w:rsidRPr="00FD6068">
        <w:rPr>
          <w:rFonts w:ascii="Arial" w:hAnsi="Arial" w:cs="Arial"/>
          <w:bCs/>
        </w:rPr>
        <w:tab/>
        <w:t>RAN3(CATT)</w:t>
      </w:r>
    </w:p>
    <w:p w14:paraId="098A1F86"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R3-247883</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gramStart"/>
      <w:r w:rsidRPr="00FD6068">
        <w:rPr>
          <w:rFonts w:ascii="Arial" w:hAnsi="Arial" w:cs="Arial"/>
          <w:bCs/>
        </w:rPr>
        <w:t>Lenovo,CATT</w:t>
      </w:r>
      <w:proofErr w:type="gramEnd"/>
    </w:p>
    <w:p w14:paraId="12E8053D"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R3-247895</w:t>
      </w:r>
      <w:r w:rsidRPr="00FD6068">
        <w:rPr>
          <w:rFonts w:ascii="Arial" w:hAnsi="Arial" w:cs="Arial"/>
          <w:bCs/>
        </w:rPr>
        <w:tab/>
        <w:t>(TP to 38.423) Discussion on Mobility Optimization for NR-DC</w:t>
      </w:r>
      <w:r w:rsidRPr="00FD6068">
        <w:rPr>
          <w:rFonts w:ascii="Arial" w:hAnsi="Arial" w:cs="Arial"/>
          <w:bCs/>
        </w:rPr>
        <w:tab/>
        <w:t>ZTE Corporation, Huawei, NEC</w:t>
      </w:r>
    </w:p>
    <w:p w14:paraId="6A1DB96B"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R3-247900</w:t>
      </w:r>
      <w:r w:rsidRPr="00FD6068">
        <w:rPr>
          <w:rFonts w:ascii="Arial" w:hAnsi="Arial" w:cs="Arial"/>
          <w:bCs/>
        </w:rPr>
        <w:tab/>
        <w:t>(TP to BLCR 38.423) AIML based network slicing</w:t>
      </w:r>
      <w:r w:rsidRPr="00FD6068">
        <w:rPr>
          <w:rFonts w:ascii="Arial" w:hAnsi="Arial" w:cs="Arial"/>
          <w:bCs/>
        </w:rPr>
        <w:tab/>
        <w:t>Lenovo, Samsung, Huawei</w:t>
      </w:r>
    </w:p>
    <w:p w14:paraId="115F29EC"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R3-247901</w:t>
      </w:r>
      <w:r w:rsidRPr="00FD6068">
        <w:rPr>
          <w:rFonts w:ascii="Arial" w:hAnsi="Arial" w:cs="Arial"/>
          <w:bCs/>
        </w:rPr>
        <w:tab/>
        <w:t>LS on energy saving for split gNB</w:t>
      </w:r>
      <w:r w:rsidRPr="00FD6068">
        <w:rPr>
          <w:rFonts w:ascii="Arial" w:hAnsi="Arial" w:cs="Arial"/>
          <w:bCs/>
        </w:rPr>
        <w:tab/>
        <w:t>RAN3(CATT)</w:t>
      </w:r>
    </w:p>
    <w:p w14:paraId="0AD7F35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R3-247907</w:t>
      </w:r>
      <w:r w:rsidRPr="00FD6068">
        <w:rPr>
          <w:rFonts w:ascii="Arial" w:hAnsi="Arial" w:cs="Arial"/>
          <w:bCs/>
        </w:rPr>
        <w:tab/>
        <w:t>LS on energy saving for split gNB</w:t>
      </w:r>
      <w:r w:rsidRPr="00FD6068">
        <w:rPr>
          <w:rFonts w:ascii="Arial" w:hAnsi="Arial" w:cs="Arial"/>
          <w:bCs/>
        </w:rPr>
        <w:tab/>
        <w:t>RAN3(CATT)</w:t>
      </w:r>
    </w:p>
    <w:p w14:paraId="19A00C35"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R3-247915</w:t>
      </w:r>
      <w:r w:rsidRPr="00FD6068">
        <w:rPr>
          <w:rFonts w:ascii="Arial" w:hAnsi="Arial" w:cs="Arial"/>
          <w:bCs/>
        </w:rPr>
        <w:tab/>
        <w:t>(TP for BLCR of TS 38.423) AI/ML enabled CCO</w:t>
      </w:r>
      <w:r w:rsidRPr="00FD6068">
        <w:rPr>
          <w:rFonts w:ascii="Arial" w:hAnsi="Arial" w:cs="Arial"/>
          <w:bCs/>
        </w:rPr>
        <w:tab/>
        <w:t xml:space="preserve">Qualcomm Incorporated, ZTE, Samsung, Ericsson, </w:t>
      </w:r>
      <w:proofErr w:type="gramStart"/>
      <w:r w:rsidRPr="00FD6068">
        <w:rPr>
          <w:rFonts w:ascii="Arial" w:hAnsi="Arial" w:cs="Arial"/>
          <w:bCs/>
        </w:rPr>
        <w:t>Lenovo,CATT</w:t>
      </w:r>
      <w:proofErr w:type="gramEnd"/>
    </w:p>
    <w:p w14:paraId="2C01036E"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3DED52F3" w14:textId="77777777" w:rsidR="00FD6068" w:rsidRPr="00FD6068"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R3-247917</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5C3F031D" w14:textId="549412C3" w:rsidR="00A73E5D" w:rsidRDefault="00FD6068" w:rsidP="00FD6068">
      <w:pPr>
        <w:pStyle w:val="aff7"/>
        <w:numPr>
          <w:ilvl w:val="0"/>
          <w:numId w:val="22"/>
        </w:numPr>
        <w:tabs>
          <w:tab w:val="left" w:pos="567"/>
        </w:tabs>
        <w:snapToGrid w:val="0"/>
        <w:ind w:leftChars="0"/>
        <w:rPr>
          <w:rFonts w:ascii="Arial" w:hAnsi="Arial" w:cs="Arial"/>
          <w:bCs/>
        </w:rPr>
      </w:pPr>
      <w:r w:rsidRPr="00FD6068">
        <w:rPr>
          <w:rFonts w:ascii="Arial" w:hAnsi="Arial" w:cs="Arial"/>
          <w:bCs/>
        </w:rPr>
        <w:t>R3-247926</w:t>
      </w:r>
      <w:r w:rsidRPr="00FD6068">
        <w:rPr>
          <w:rFonts w:ascii="Arial" w:hAnsi="Arial" w:cs="Arial"/>
          <w:bCs/>
        </w:rPr>
        <w:tab/>
        <w:t>(TP to BLCR 38.423) AIML based network slicing</w:t>
      </w:r>
      <w:r w:rsidRPr="00FD6068">
        <w:rPr>
          <w:rFonts w:ascii="Arial" w:hAnsi="Arial" w:cs="Arial"/>
          <w:bCs/>
        </w:rPr>
        <w:tab/>
        <w:t>Lenovo, Samsung, Huawei, Jio</w:t>
      </w:r>
    </w:p>
    <w:p w14:paraId="37051492" w14:textId="77777777" w:rsidR="00AB7AB8" w:rsidRP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R3-247928</w:t>
      </w:r>
      <w:r w:rsidRPr="00AB7AB8">
        <w:rPr>
          <w:rFonts w:ascii="Arial" w:hAnsi="Arial" w:cs="Arial"/>
          <w:bCs/>
        </w:rPr>
        <w:tab/>
        <w:t>(BLCR to 38.423) Support of enhancements on AI/ML for NG-RAN</w:t>
      </w:r>
      <w:r w:rsidRPr="00AB7AB8">
        <w:rPr>
          <w:rFonts w:ascii="Arial" w:hAnsi="Arial" w:cs="Arial"/>
          <w:bCs/>
        </w:rPr>
        <w:tab/>
        <w:t>ZTE Corporation, Qualcomm, China Unicom, Ericsson, Samsung, Nokia, Lenovo, CATT, Huawei, NEC, CMCC, China Telecom, Telecom Italia, Deutsche Telekom, Verizon Wireless, LGE, Jio, Rakuten</w:t>
      </w:r>
    </w:p>
    <w:p w14:paraId="122E6E34" w14:textId="00FD7946" w:rsidR="00AB7AB8" w:rsidRDefault="00AB7AB8" w:rsidP="00AB7AB8">
      <w:pPr>
        <w:pStyle w:val="aff7"/>
        <w:numPr>
          <w:ilvl w:val="0"/>
          <w:numId w:val="22"/>
        </w:numPr>
        <w:tabs>
          <w:tab w:val="left" w:pos="567"/>
        </w:tabs>
        <w:snapToGrid w:val="0"/>
        <w:ind w:leftChars="0"/>
        <w:rPr>
          <w:rFonts w:ascii="Arial" w:hAnsi="Arial" w:cs="Arial"/>
          <w:bCs/>
        </w:rPr>
      </w:pPr>
      <w:r w:rsidRPr="00AB7AB8">
        <w:rPr>
          <w:rFonts w:ascii="Arial" w:hAnsi="Arial" w:cs="Arial"/>
          <w:bCs/>
        </w:rPr>
        <w:t>R3-247929</w:t>
      </w:r>
      <w:r w:rsidRPr="00AB7AB8">
        <w:rPr>
          <w:rFonts w:ascii="Arial" w:hAnsi="Arial" w:cs="Arial"/>
          <w:bCs/>
        </w:rPr>
        <w:tab/>
        <w:t>(BL CR to 38.473) Support of enhancements on AI/ML for NG-RAN</w:t>
      </w:r>
      <w:r w:rsidRPr="00AB7AB8">
        <w:rPr>
          <w:rFonts w:ascii="Arial" w:hAnsi="Arial" w:cs="Arial"/>
          <w:bCs/>
        </w:rPr>
        <w:tab/>
        <w:t>Ericsson, ZTE</w:t>
      </w:r>
    </w:p>
    <w:p w14:paraId="17221067" w14:textId="77777777" w:rsidR="001F4440" w:rsidRDefault="001F4440" w:rsidP="001F4440">
      <w:pPr>
        <w:pStyle w:val="aff7"/>
        <w:tabs>
          <w:tab w:val="left" w:pos="567"/>
        </w:tabs>
        <w:snapToGrid w:val="0"/>
        <w:ind w:leftChars="0" w:left="1080"/>
        <w:rPr>
          <w:rFonts w:ascii="Arial" w:hAnsi="Arial" w:cs="Arial"/>
          <w:bCs/>
        </w:rPr>
      </w:pPr>
    </w:p>
    <w:p w14:paraId="692D2770" w14:textId="1F6F041C" w:rsidR="001F4440" w:rsidRPr="001F4440" w:rsidRDefault="001F4440" w:rsidP="001F4440">
      <w:pPr>
        <w:tabs>
          <w:tab w:val="left" w:pos="567"/>
        </w:tabs>
        <w:snapToGrid w:val="0"/>
        <w:rPr>
          <w:rFonts w:ascii="Arial" w:eastAsiaTheme="minorEastAsia" w:hAnsi="Arial" w:cs="Arial"/>
          <w:b/>
          <w:bCs/>
          <w:lang w:eastAsia="zh-CN"/>
        </w:rPr>
      </w:pPr>
      <w:r w:rsidRPr="001F4440">
        <w:rPr>
          <w:rFonts w:ascii="Arial" w:eastAsiaTheme="minorEastAsia" w:hAnsi="Arial" w:cs="Arial" w:hint="eastAsia"/>
          <w:b/>
          <w:bCs/>
          <w:lang w:eastAsia="zh-CN"/>
        </w:rPr>
        <w:t>R</w:t>
      </w:r>
      <w:r w:rsidRPr="001F4440">
        <w:rPr>
          <w:rFonts w:ascii="Arial" w:eastAsiaTheme="minorEastAsia" w:hAnsi="Arial" w:cs="Arial"/>
          <w:b/>
          <w:bCs/>
          <w:lang w:eastAsia="zh-CN"/>
        </w:rPr>
        <w:t>AN3#127</w:t>
      </w:r>
    </w:p>
    <w:p w14:paraId="61DFC46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R3-250042</w:t>
      </w:r>
      <w:r w:rsidRPr="001F4440">
        <w:rPr>
          <w:rFonts w:ascii="Arial" w:hAnsi="Arial" w:cs="Arial"/>
          <w:bCs/>
        </w:rPr>
        <w:tab/>
        <w:t>(BL CR to TS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607E1F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R3-250043</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6189409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R3-250088</w:t>
      </w:r>
      <w:r w:rsidRPr="001F4440">
        <w:rPr>
          <w:rFonts w:ascii="Arial" w:hAnsi="Arial" w:cs="Arial"/>
          <w:bCs/>
        </w:rPr>
        <w:tab/>
        <w:t>AI/ML enabled slicing</w:t>
      </w:r>
      <w:r w:rsidRPr="001F4440">
        <w:rPr>
          <w:rFonts w:ascii="Arial" w:hAnsi="Arial" w:cs="Arial"/>
          <w:bCs/>
        </w:rPr>
        <w:tab/>
        <w:t>Ofinno, LLC</w:t>
      </w:r>
    </w:p>
    <w:p w14:paraId="697EC0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R3-250089</w:t>
      </w:r>
      <w:r w:rsidRPr="001F4440">
        <w:rPr>
          <w:rFonts w:ascii="Arial" w:hAnsi="Arial" w:cs="Arial"/>
          <w:bCs/>
        </w:rPr>
        <w:tab/>
        <w:t>Mobility Optimization for NR-DC</w:t>
      </w:r>
      <w:r w:rsidRPr="001F4440">
        <w:rPr>
          <w:rFonts w:ascii="Arial" w:hAnsi="Arial" w:cs="Arial"/>
          <w:bCs/>
        </w:rPr>
        <w:tab/>
        <w:t>Ofinno, LLC</w:t>
      </w:r>
    </w:p>
    <w:p w14:paraId="3EAF00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R3-250139</w:t>
      </w:r>
      <w:r w:rsidRPr="001F4440">
        <w:rPr>
          <w:rFonts w:ascii="Arial" w:hAnsi="Arial" w:cs="Arial"/>
          <w:bCs/>
        </w:rPr>
        <w:tab/>
        <w:t>Discussion on AI/ML assisted Network Slicing</w:t>
      </w:r>
      <w:r w:rsidRPr="001F4440">
        <w:rPr>
          <w:rFonts w:ascii="Arial" w:hAnsi="Arial" w:cs="Arial"/>
          <w:bCs/>
        </w:rPr>
        <w:tab/>
        <w:t>ZTE Corporation</w:t>
      </w:r>
    </w:p>
    <w:p w14:paraId="5AA0D5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R3-250140</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672F2C3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R3-250141</w:t>
      </w:r>
      <w:r w:rsidRPr="001F4440">
        <w:rPr>
          <w:rFonts w:ascii="Arial" w:hAnsi="Arial" w:cs="Arial"/>
          <w:bCs/>
        </w:rPr>
        <w:tab/>
        <w:t>(TP to 38.423) Addition of predicted PSCell ID within DC procedure</w:t>
      </w:r>
      <w:r w:rsidRPr="001F4440">
        <w:rPr>
          <w:rFonts w:ascii="Arial" w:hAnsi="Arial" w:cs="Arial"/>
          <w:bCs/>
        </w:rPr>
        <w:tab/>
        <w:t>ZTE Corporation, Samsung, Qualcomm, CATT, CMCC, China Unicom</w:t>
      </w:r>
    </w:p>
    <w:p w14:paraId="17C1225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R3-250142</w:t>
      </w:r>
      <w:r w:rsidRPr="001F4440">
        <w:rPr>
          <w:rFonts w:ascii="Arial" w:hAnsi="Arial" w:cs="Arial"/>
          <w:bCs/>
        </w:rPr>
        <w:tab/>
        <w:t>(TP to 38.423) Discussion on Mobility Optimization for NR-DC</w:t>
      </w:r>
      <w:r w:rsidRPr="001F4440">
        <w:rPr>
          <w:rFonts w:ascii="Arial" w:hAnsi="Arial" w:cs="Arial"/>
          <w:bCs/>
        </w:rPr>
        <w:tab/>
        <w:t>ZTE Corporation</w:t>
      </w:r>
    </w:p>
    <w:p w14:paraId="674E1E1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R3-250143</w:t>
      </w:r>
      <w:r w:rsidRPr="001F4440">
        <w:rPr>
          <w:rFonts w:ascii="Arial" w:hAnsi="Arial" w:cs="Arial"/>
          <w:bCs/>
        </w:rPr>
        <w:tab/>
        <w:t>(TP to 38.473, 37.483) Discussion on split architecture</w:t>
      </w:r>
      <w:r w:rsidRPr="001F4440">
        <w:rPr>
          <w:rFonts w:ascii="Arial" w:hAnsi="Arial" w:cs="Arial"/>
          <w:bCs/>
        </w:rPr>
        <w:tab/>
        <w:t>ZTE Corporation</w:t>
      </w:r>
    </w:p>
    <w:p w14:paraId="3AE560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R3-250144</w:t>
      </w:r>
      <w:r w:rsidRPr="001F4440">
        <w:rPr>
          <w:rFonts w:ascii="Arial" w:hAnsi="Arial" w:cs="Arial"/>
          <w:bCs/>
        </w:rPr>
        <w:tab/>
        <w:t>[Draft LS] Discussion on continuous MDT collection</w:t>
      </w:r>
      <w:r w:rsidRPr="001F4440">
        <w:rPr>
          <w:rFonts w:ascii="Arial" w:hAnsi="Arial" w:cs="Arial"/>
          <w:bCs/>
        </w:rPr>
        <w:tab/>
        <w:t>ZTE Corporation</w:t>
      </w:r>
    </w:p>
    <w:p w14:paraId="0CA2AAB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R3-250168</w:t>
      </w:r>
      <w:r w:rsidRPr="001F4440">
        <w:rPr>
          <w:rFonts w:ascii="Arial" w:hAnsi="Arial" w:cs="Arial"/>
          <w:bCs/>
        </w:rPr>
        <w:tab/>
        <w:t>(TP for BLCR for TS38.300) Support of enhancements on AI/ML for NG-RAN</w:t>
      </w:r>
      <w:r w:rsidRPr="001F4440">
        <w:rPr>
          <w:rFonts w:ascii="Arial" w:hAnsi="Arial" w:cs="Arial"/>
          <w:bCs/>
        </w:rPr>
        <w:tab/>
        <w:t>NEC, ZTE, Qualcomm, Samsung, CMCC</w:t>
      </w:r>
    </w:p>
    <w:p w14:paraId="577B053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R3-250169</w:t>
      </w:r>
      <w:r w:rsidRPr="001F4440">
        <w:rPr>
          <w:rFonts w:ascii="Arial" w:hAnsi="Arial" w:cs="Arial"/>
          <w:bCs/>
        </w:rPr>
        <w:tab/>
        <w:t>UE performance feedback for AI/ML-based Slicing</w:t>
      </w:r>
      <w:r w:rsidRPr="001F4440">
        <w:rPr>
          <w:rFonts w:ascii="Arial" w:hAnsi="Arial" w:cs="Arial"/>
          <w:bCs/>
        </w:rPr>
        <w:tab/>
        <w:t>NEC</w:t>
      </w:r>
    </w:p>
    <w:p w14:paraId="258402A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R3-250170</w:t>
      </w:r>
      <w:r w:rsidRPr="001F4440">
        <w:rPr>
          <w:rFonts w:ascii="Arial" w:hAnsi="Arial" w:cs="Arial"/>
          <w:bCs/>
        </w:rPr>
        <w:tab/>
        <w:t>(TP to BLCR TS38.423 and TS38.473) Open issues for AI/ML-based CCO</w:t>
      </w:r>
      <w:r w:rsidRPr="001F4440">
        <w:rPr>
          <w:rFonts w:ascii="Arial" w:hAnsi="Arial" w:cs="Arial"/>
          <w:bCs/>
        </w:rPr>
        <w:tab/>
        <w:t>NEC</w:t>
      </w:r>
    </w:p>
    <w:p w14:paraId="546745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R3-250171</w:t>
      </w:r>
      <w:r w:rsidRPr="001F4440">
        <w:rPr>
          <w:rFonts w:ascii="Arial" w:hAnsi="Arial" w:cs="Arial"/>
          <w:bCs/>
        </w:rPr>
        <w:tab/>
        <w:t>Continuous MDT collection for AI/ML</w:t>
      </w:r>
      <w:r w:rsidRPr="001F4440">
        <w:rPr>
          <w:rFonts w:ascii="Arial" w:hAnsi="Arial" w:cs="Arial"/>
          <w:bCs/>
        </w:rPr>
        <w:tab/>
        <w:t>NEC</w:t>
      </w:r>
    </w:p>
    <w:p w14:paraId="18DC180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R3-250172</w:t>
      </w:r>
      <w:r w:rsidRPr="001F4440">
        <w:rPr>
          <w:rFonts w:ascii="Arial" w:hAnsi="Arial" w:cs="Arial"/>
          <w:bCs/>
        </w:rPr>
        <w:tab/>
        <w:t>(TP to BLCR TS38.423) NR-DC mobility optimization</w:t>
      </w:r>
      <w:r w:rsidRPr="001F4440">
        <w:rPr>
          <w:rFonts w:ascii="Arial" w:hAnsi="Arial" w:cs="Arial"/>
          <w:bCs/>
        </w:rPr>
        <w:tab/>
        <w:t>NEC</w:t>
      </w:r>
    </w:p>
    <w:p w14:paraId="4E92EDA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R3-250173</w:t>
      </w:r>
      <w:r w:rsidRPr="001F4440">
        <w:rPr>
          <w:rFonts w:ascii="Arial" w:hAnsi="Arial" w:cs="Arial"/>
          <w:bCs/>
        </w:rPr>
        <w:tab/>
        <w:t>(TP to BLCR TS38.473) Split architecture support</w:t>
      </w:r>
      <w:r w:rsidRPr="001F4440">
        <w:rPr>
          <w:rFonts w:ascii="Arial" w:hAnsi="Arial" w:cs="Arial"/>
          <w:bCs/>
        </w:rPr>
        <w:tab/>
        <w:t>NEC</w:t>
      </w:r>
    </w:p>
    <w:p w14:paraId="75B41E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R3-250243</w:t>
      </w:r>
      <w:r w:rsidRPr="001F4440">
        <w:rPr>
          <w:rFonts w:ascii="Arial" w:hAnsi="Arial" w:cs="Arial"/>
          <w:bCs/>
        </w:rPr>
        <w:tab/>
        <w:t>Discussion on remaining issues for NG-RAN AI/ML for Network Slicing</w:t>
      </w:r>
      <w:r w:rsidRPr="001F4440">
        <w:rPr>
          <w:rFonts w:ascii="Arial" w:hAnsi="Arial" w:cs="Arial"/>
          <w:bCs/>
        </w:rPr>
        <w:tab/>
        <w:t>Qualcomm Incorporated</w:t>
      </w:r>
    </w:p>
    <w:p w14:paraId="1A00E22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R3-250244</w:t>
      </w:r>
      <w:r w:rsidRPr="001F4440">
        <w:rPr>
          <w:rFonts w:ascii="Arial" w:hAnsi="Arial" w:cs="Arial"/>
          <w:bCs/>
        </w:rPr>
        <w:tab/>
        <w:t>Discussion on remaining issues in AI/ML enabled CCO</w:t>
      </w:r>
      <w:r w:rsidRPr="001F4440">
        <w:rPr>
          <w:rFonts w:ascii="Arial" w:hAnsi="Arial" w:cs="Arial"/>
          <w:bCs/>
        </w:rPr>
        <w:tab/>
        <w:t>Qualcomm Incorporated</w:t>
      </w:r>
    </w:p>
    <w:p w14:paraId="2EF05A1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R3-250245</w:t>
      </w:r>
      <w:r w:rsidRPr="001F4440">
        <w:rPr>
          <w:rFonts w:ascii="Arial" w:hAnsi="Arial" w:cs="Arial"/>
          <w:bCs/>
        </w:rPr>
        <w:tab/>
        <w:t>Discussion on Continuous MDT</w:t>
      </w:r>
      <w:r w:rsidRPr="001F4440">
        <w:rPr>
          <w:rFonts w:ascii="Arial" w:hAnsi="Arial" w:cs="Arial"/>
          <w:bCs/>
        </w:rPr>
        <w:tab/>
        <w:t>Qualcomm Incorporated</w:t>
      </w:r>
    </w:p>
    <w:p w14:paraId="55BDFEF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R3-250258</w:t>
      </w:r>
      <w:r w:rsidRPr="001F4440">
        <w:rPr>
          <w:rFonts w:ascii="Arial" w:hAnsi="Arial" w:cs="Arial"/>
          <w:bCs/>
        </w:rPr>
        <w:tab/>
        <w:t>Support for Slice level UE performance</w:t>
      </w:r>
      <w:r w:rsidRPr="001F4440">
        <w:rPr>
          <w:rFonts w:ascii="Arial" w:hAnsi="Arial" w:cs="Arial"/>
          <w:bCs/>
        </w:rPr>
        <w:tab/>
        <w:t>Tejas Network Limited, CEWiT</w:t>
      </w:r>
    </w:p>
    <w:p w14:paraId="74EB7AA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R3-250273</w:t>
      </w:r>
      <w:r w:rsidRPr="001F4440">
        <w:rPr>
          <w:rFonts w:ascii="Arial" w:hAnsi="Arial" w:cs="Arial"/>
          <w:bCs/>
        </w:rPr>
        <w:tab/>
        <w:t>Way forward of per slice UE performance measurement</w:t>
      </w:r>
      <w:r w:rsidRPr="001F4440">
        <w:rPr>
          <w:rFonts w:ascii="Arial" w:hAnsi="Arial" w:cs="Arial"/>
          <w:bCs/>
        </w:rPr>
        <w:tab/>
        <w:t>Lenovo</w:t>
      </w:r>
    </w:p>
    <w:p w14:paraId="08CC937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R3-250274</w:t>
      </w:r>
      <w:r w:rsidRPr="001F4440">
        <w:rPr>
          <w:rFonts w:ascii="Arial" w:hAnsi="Arial" w:cs="Arial"/>
          <w:bCs/>
        </w:rPr>
        <w:tab/>
        <w:t>Discussion on AI/ML based CCO</w:t>
      </w:r>
      <w:r w:rsidRPr="001F4440">
        <w:rPr>
          <w:rFonts w:ascii="Arial" w:hAnsi="Arial" w:cs="Arial"/>
          <w:bCs/>
        </w:rPr>
        <w:tab/>
        <w:t>Lenovo</w:t>
      </w:r>
    </w:p>
    <w:p w14:paraId="2B40E97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R3-250275</w:t>
      </w:r>
      <w:r w:rsidRPr="001F4440">
        <w:rPr>
          <w:rFonts w:ascii="Arial" w:hAnsi="Arial" w:cs="Arial"/>
          <w:bCs/>
        </w:rPr>
        <w:tab/>
        <w:t>Discussion on UE performance metric in AIML for NR-DC</w:t>
      </w:r>
      <w:r w:rsidRPr="001F4440">
        <w:rPr>
          <w:rFonts w:ascii="Arial" w:hAnsi="Arial" w:cs="Arial"/>
          <w:bCs/>
        </w:rPr>
        <w:tab/>
        <w:t>Lenovo</w:t>
      </w:r>
    </w:p>
    <w:p w14:paraId="7449091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R3-250276</w:t>
      </w:r>
      <w:r w:rsidRPr="001F4440">
        <w:rPr>
          <w:rFonts w:ascii="Arial" w:hAnsi="Arial" w:cs="Arial"/>
          <w:bCs/>
        </w:rPr>
        <w:tab/>
        <w:t>(TP to BLCR 38.473 and 37.483) Discussion on split architecture related issues for Rel18 use cases</w:t>
      </w:r>
      <w:r w:rsidRPr="001F4440">
        <w:rPr>
          <w:rFonts w:ascii="Arial" w:hAnsi="Arial" w:cs="Arial"/>
          <w:bCs/>
        </w:rPr>
        <w:tab/>
        <w:t>Lenovo</w:t>
      </w:r>
    </w:p>
    <w:p w14:paraId="30EDA9A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R3-250277</w:t>
      </w:r>
      <w:r w:rsidRPr="001F4440">
        <w:rPr>
          <w:rFonts w:ascii="Arial" w:hAnsi="Arial" w:cs="Arial"/>
          <w:bCs/>
        </w:rPr>
        <w:tab/>
        <w:t>(TP to BLCR 37.340) AIML for NR-DC</w:t>
      </w:r>
      <w:r w:rsidRPr="001F4440">
        <w:rPr>
          <w:rFonts w:ascii="Arial" w:hAnsi="Arial" w:cs="Arial"/>
          <w:bCs/>
        </w:rPr>
        <w:tab/>
        <w:t>Lenovo, CATT, ZTE Corporation, Samsung</w:t>
      </w:r>
    </w:p>
    <w:p w14:paraId="2892CC8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R3-250278</w:t>
      </w:r>
      <w:r w:rsidRPr="001F4440">
        <w:rPr>
          <w:rFonts w:ascii="Arial" w:hAnsi="Arial" w:cs="Arial"/>
          <w:bCs/>
        </w:rPr>
        <w:tab/>
        <w:t>(TP to BLCR 38.401) AIML for RAN in split architecture</w:t>
      </w:r>
      <w:r w:rsidRPr="001F4440">
        <w:rPr>
          <w:rFonts w:ascii="Arial" w:hAnsi="Arial" w:cs="Arial"/>
          <w:bCs/>
        </w:rPr>
        <w:tab/>
        <w:t>Lenovo, CATT, ZTE Corporation</w:t>
      </w:r>
    </w:p>
    <w:p w14:paraId="22BD34D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R3-250343</w:t>
      </w:r>
      <w:r w:rsidRPr="001F4440">
        <w:rPr>
          <w:rFonts w:ascii="Arial" w:hAnsi="Arial" w:cs="Arial"/>
          <w:bCs/>
        </w:rPr>
        <w:tab/>
        <w:t>Discussion on AI/ML based Mobility Optimization for NR-DC</w:t>
      </w:r>
      <w:r w:rsidRPr="001F4440">
        <w:rPr>
          <w:rFonts w:ascii="Arial" w:hAnsi="Arial" w:cs="Arial"/>
          <w:bCs/>
        </w:rPr>
        <w:tab/>
        <w:t>China Telecom</w:t>
      </w:r>
    </w:p>
    <w:p w14:paraId="4FA178E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R3-250344</w:t>
      </w:r>
      <w:r w:rsidRPr="001F4440">
        <w:rPr>
          <w:rFonts w:ascii="Arial" w:hAnsi="Arial" w:cs="Arial"/>
          <w:bCs/>
        </w:rPr>
        <w:tab/>
        <w:t>(TP to TS38.423) Support of AIML based Mobility Optimization for NR-DC</w:t>
      </w:r>
      <w:r w:rsidRPr="001F4440">
        <w:rPr>
          <w:rFonts w:ascii="Arial" w:hAnsi="Arial" w:cs="Arial"/>
          <w:bCs/>
        </w:rPr>
        <w:tab/>
        <w:t>China Telecom</w:t>
      </w:r>
    </w:p>
    <w:p w14:paraId="00A8B48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R3-250347</w:t>
      </w:r>
      <w:r w:rsidRPr="001F4440">
        <w:rPr>
          <w:rFonts w:ascii="Arial" w:hAnsi="Arial" w:cs="Arial"/>
          <w:bCs/>
        </w:rPr>
        <w:tab/>
        <w:t>Discussion on AIML based Coverage and Capacity Optimization</w:t>
      </w:r>
      <w:r w:rsidRPr="001F4440">
        <w:rPr>
          <w:rFonts w:ascii="Arial" w:hAnsi="Arial" w:cs="Arial"/>
          <w:bCs/>
        </w:rPr>
        <w:tab/>
        <w:t>China Telecom</w:t>
      </w:r>
    </w:p>
    <w:p w14:paraId="63225AC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R3-250348</w:t>
      </w:r>
      <w:r w:rsidRPr="001F4440">
        <w:rPr>
          <w:rFonts w:ascii="Arial" w:hAnsi="Arial" w:cs="Arial"/>
          <w:bCs/>
        </w:rPr>
        <w:tab/>
        <w:t>Discussion on Continuous MDT measurement</w:t>
      </w:r>
      <w:r w:rsidRPr="001F4440">
        <w:rPr>
          <w:rFonts w:ascii="Arial" w:hAnsi="Arial" w:cs="Arial"/>
          <w:bCs/>
        </w:rPr>
        <w:tab/>
        <w:t>China Telecom</w:t>
      </w:r>
    </w:p>
    <w:p w14:paraId="3800BBC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R3-250372</w:t>
      </w:r>
      <w:r w:rsidRPr="001F4440">
        <w:rPr>
          <w:rFonts w:ascii="Arial" w:hAnsi="Arial" w:cs="Arial"/>
          <w:bCs/>
        </w:rPr>
        <w:tab/>
        <w:t>(TP for AI/ML BLCR to TS 38.300, TP for AI/ML BLCR to TS 38.401, and TP for AI/ML BLCR to TS 37.340) Capturing agreements in Stage 2 RAN specifications</w:t>
      </w:r>
      <w:r w:rsidRPr="001F4440">
        <w:rPr>
          <w:rFonts w:ascii="Arial" w:hAnsi="Arial" w:cs="Arial"/>
          <w:bCs/>
        </w:rPr>
        <w:tab/>
        <w:t>Huawei</w:t>
      </w:r>
    </w:p>
    <w:p w14:paraId="0F3013B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R3-250373</w:t>
      </w:r>
      <w:r w:rsidRPr="001F4440">
        <w:rPr>
          <w:rFonts w:ascii="Arial" w:hAnsi="Arial" w:cs="Arial"/>
          <w:bCs/>
        </w:rPr>
        <w:tab/>
        <w:t>([Draft] LS to SA5 and TP for AI/ML BLCR to TS 38.423) Discussion on the AI/ML-based Network Slicing</w:t>
      </w:r>
      <w:r w:rsidRPr="001F4440">
        <w:rPr>
          <w:rFonts w:ascii="Arial" w:hAnsi="Arial" w:cs="Arial"/>
          <w:bCs/>
        </w:rPr>
        <w:tab/>
        <w:t>Huawei</w:t>
      </w:r>
    </w:p>
    <w:p w14:paraId="427202B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R3-250374</w:t>
      </w:r>
      <w:r w:rsidRPr="001F4440">
        <w:rPr>
          <w:rFonts w:ascii="Arial" w:hAnsi="Arial" w:cs="Arial"/>
          <w:bCs/>
        </w:rPr>
        <w:tab/>
        <w:t>(TPs for AI/ML BLCR to TS 38.423 and AI/ML BLCR to TS 38.473) Discussion on the AI/ML-based Coverage and Capacity Optimization</w:t>
      </w:r>
      <w:r w:rsidRPr="001F4440">
        <w:rPr>
          <w:rFonts w:ascii="Arial" w:hAnsi="Arial" w:cs="Arial"/>
          <w:bCs/>
        </w:rPr>
        <w:tab/>
        <w:t>Huawei</w:t>
      </w:r>
    </w:p>
    <w:p w14:paraId="2ADF042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R3-250375</w:t>
      </w:r>
      <w:r w:rsidRPr="001F4440">
        <w:rPr>
          <w:rFonts w:ascii="Arial" w:hAnsi="Arial" w:cs="Arial"/>
          <w:bCs/>
        </w:rPr>
        <w:tab/>
        <w:t>(TP for AI/ML BLCR to TS 38.423) AI/ML-based Mobility Optimization in NR-DC</w:t>
      </w:r>
      <w:r w:rsidRPr="001F4440">
        <w:rPr>
          <w:rFonts w:ascii="Arial" w:hAnsi="Arial" w:cs="Arial"/>
          <w:bCs/>
        </w:rPr>
        <w:tab/>
        <w:t>Huawei</w:t>
      </w:r>
    </w:p>
    <w:p w14:paraId="48AEB4D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R3-250376</w:t>
      </w:r>
      <w:r w:rsidRPr="001F4440">
        <w:rPr>
          <w:rFonts w:ascii="Arial" w:hAnsi="Arial" w:cs="Arial"/>
          <w:bCs/>
        </w:rPr>
        <w:tab/>
        <w:t>(TP for AI/ML BLCR to TS 38.473 and TP for AI/ML BLCR to TS 37.483) Split architecture support for Rel-18 “AI/ML for NG-RAN” use cases</w:t>
      </w:r>
      <w:r w:rsidRPr="001F4440">
        <w:rPr>
          <w:rFonts w:ascii="Arial" w:hAnsi="Arial" w:cs="Arial"/>
          <w:bCs/>
        </w:rPr>
        <w:tab/>
        <w:t>Huawei</w:t>
      </w:r>
    </w:p>
    <w:p w14:paraId="715D6FA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R3-250377</w:t>
      </w:r>
      <w:r w:rsidRPr="001F4440">
        <w:rPr>
          <w:rFonts w:ascii="Arial" w:hAnsi="Arial" w:cs="Arial"/>
          <w:bCs/>
        </w:rPr>
        <w:tab/>
        <w:t>([Draft LS to SA5]) On Continuous MDT for AI/ML</w:t>
      </w:r>
      <w:r w:rsidRPr="001F4440">
        <w:rPr>
          <w:rFonts w:ascii="Arial" w:hAnsi="Arial" w:cs="Arial"/>
          <w:bCs/>
        </w:rPr>
        <w:tab/>
        <w:t>Huawei, FiberCop</w:t>
      </w:r>
    </w:p>
    <w:p w14:paraId="2892478B"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R3-250380</w:t>
      </w:r>
      <w:r w:rsidRPr="001F4440">
        <w:rPr>
          <w:rFonts w:ascii="Arial" w:hAnsi="Arial" w:cs="Arial"/>
          <w:bCs/>
        </w:rPr>
        <w:tab/>
        <w:t>Discussion on issues for AI/ML-based CCO</w:t>
      </w:r>
      <w:r w:rsidRPr="001F4440">
        <w:rPr>
          <w:rFonts w:ascii="Arial" w:hAnsi="Arial" w:cs="Arial"/>
          <w:bCs/>
        </w:rPr>
        <w:tab/>
        <w:t>LG Electronics Inc.</w:t>
      </w:r>
    </w:p>
    <w:p w14:paraId="0ECF778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R3-250381</w:t>
      </w:r>
      <w:r w:rsidRPr="001F4440">
        <w:rPr>
          <w:rFonts w:ascii="Arial" w:hAnsi="Arial" w:cs="Arial"/>
          <w:bCs/>
        </w:rPr>
        <w:tab/>
        <w:t>Discussion on open issue of mobility optimization for NR-DC</w:t>
      </w:r>
      <w:r w:rsidRPr="001F4440">
        <w:rPr>
          <w:rFonts w:ascii="Arial" w:hAnsi="Arial" w:cs="Arial"/>
          <w:bCs/>
        </w:rPr>
        <w:tab/>
        <w:t>LG Electronics Inc.</w:t>
      </w:r>
    </w:p>
    <w:p w14:paraId="4829A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R3-250419</w:t>
      </w:r>
      <w:r w:rsidRPr="001F4440">
        <w:rPr>
          <w:rFonts w:ascii="Arial" w:hAnsi="Arial" w:cs="Arial"/>
          <w:bCs/>
        </w:rPr>
        <w:tab/>
        <w:t>Down selection on the solution for continuous MDT</w:t>
      </w:r>
      <w:r w:rsidRPr="001F4440">
        <w:rPr>
          <w:rFonts w:ascii="Arial" w:hAnsi="Arial" w:cs="Arial"/>
          <w:bCs/>
        </w:rPr>
        <w:tab/>
        <w:t>CATT</w:t>
      </w:r>
    </w:p>
    <w:p w14:paraId="01DF620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R3-250455</w:t>
      </w:r>
      <w:r w:rsidRPr="001F4440">
        <w:rPr>
          <w:rFonts w:ascii="Arial" w:hAnsi="Arial" w:cs="Arial"/>
          <w:bCs/>
        </w:rPr>
        <w:tab/>
        <w:t>Split architecture support for Release 18 use cases</w:t>
      </w:r>
      <w:r w:rsidRPr="001F4440">
        <w:rPr>
          <w:rFonts w:ascii="Arial" w:hAnsi="Arial" w:cs="Arial"/>
          <w:bCs/>
        </w:rPr>
        <w:tab/>
        <w:t>Ericsson, Nokia, Jio Platforms (JPL), Deutsche Telekom, FiberCop</w:t>
      </w:r>
    </w:p>
    <w:p w14:paraId="71C0456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R3-250456</w:t>
      </w:r>
      <w:r w:rsidRPr="001F4440">
        <w:rPr>
          <w:rFonts w:ascii="Arial" w:hAnsi="Arial" w:cs="Arial"/>
          <w:bCs/>
        </w:rPr>
        <w:tab/>
        <w:t>(TP to 38.473) - Split architecture support for Release 18 use cases – addition of Data collection procedure</w:t>
      </w:r>
      <w:r w:rsidRPr="001F4440">
        <w:rPr>
          <w:rFonts w:ascii="Arial" w:hAnsi="Arial" w:cs="Arial"/>
          <w:bCs/>
        </w:rPr>
        <w:tab/>
        <w:t>Ericsson, Nokia, Jio Platforms (JPL), Deutsche Telekom, FiberCop</w:t>
      </w:r>
    </w:p>
    <w:p w14:paraId="7833C7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R3-250457</w:t>
      </w:r>
      <w:r w:rsidRPr="001F4440">
        <w:rPr>
          <w:rFonts w:ascii="Arial" w:hAnsi="Arial" w:cs="Arial"/>
          <w:bCs/>
        </w:rPr>
        <w:tab/>
        <w:t>(TP to 38.473) - Split architecture support for Release 18 use cases – reuse of Resource Status Reporting</w:t>
      </w:r>
      <w:r w:rsidRPr="001F4440">
        <w:rPr>
          <w:rFonts w:ascii="Arial" w:hAnsi="Arial" w:cs="Arial"/>
          <w:bCs/>
        </w:rPr>
        <w:tab/>
        <w:t>Ericsson, Nokia, Jio Platforms (JPL), Deutsche Telekom, FiberCop</w:t>
      </w:r>
    </w:p>
    <w:p w14:paraId="756842D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R3-250458</w:t>
      </w:r>
      <w:r w:rsidRPr="001F4440">
        <w:rPr>
          <w:rFonts w:ascii="Arial" w:hAnsi="Arial" w:cs="Arial"/>
          <w:bCs/>
        </w:rPr>
        <w:tab/>
        <w:t>(TP to 37.483) - Split architecture support for Release 18 use cases</w:t>
      </w:r>
      <w:r w:rsidRPr="001F4440">
        <w:rPr>
          <w:rFonts w:ascii="Arial" w:hAnsi="Arial" w:cs="Arial"/>
          <w:bCs/>
        </w:rPr>
        <w:tab/>
        <w:t>Ericsson, Nokia, Jio Platforms (JPL), Deutsche Telekom, FiberCop</w:t>
      </w:r>
    </w:p>
    <w:p w14:paraId="3BDA36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R3-250459</w:t>
      </w:r>
      <w:r w:rsidRPr="001F4440">
        <w:rPr>
          <w:rFonts w:ascii="Arial" w:hAnsi="Arial" w:cs="Arial"/>
          <w:bCs/>
        </w:rPr>
        <w:tab/>
        <w:t>AI/ML support for NR-DC</w:t>
      </w:r>
      <w:r w:rsidRPr="001F4440">
        <w:rPr>
          <w:rFonts w:ascii="Arial" w:hAnsi="Arial" w:cs="Arial"/>
          <w:bCs/>
        </w:rPr>
        <w:tab/>
        <w:t>Ericsson, Jio Platforms (JPL), InterDigital, FiberCop</w:t>
      </w:r>
    </w:p>
    <w:p w14:paraId="3D6251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R3-250460</w:t>
      </w:r>
      <w:r w:rsidRPr="001F4440">
        <w:rPr>
          <w:rFonts w:ascii="Arial" w:hAnsi="Arial" w:cs="Arial"/>
          <w:bCs/>
        </w:rPr>
        <w:tab/>
        <w:t>(TP to TS 38.423) AI/ML support for NR-DC</w:t>
      </w:r>
      <w:r w:rsidRPr="001F4440">
        <w:rPr>
          <w:rFonts w:ascii="Arial" w:hAnsi="Arial" w:cs="Arial"/>
          <w:bCs/>
        </w:rPr>
        <w:tab/>
        <w:t>Ericsson, Jio Platforms (JPL), InterDigital, FiberCop</w:t>
      </w:r>
    </w:p>
    <w:p w14:paraId="7FE4905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R3-250461</w:t>
      </w:r>
      <w:r w:rsidRPr="001F4440">
        <w:rPr>
          <w:rFonts w:ascii="Arial" w:hAnsi="Arial" w:cs="Arial"/>
          <w:bCs/>
        </w:rPr>
        <w:tab/>
        <w:t>Cell capacity class value for AI/ML enabled slicing</w:t>
      </w:r>
      <w:r w:rsidRPr="001F4440">
        <w:rPr>
          <w:rFonts w:ascii="Arial" w:hAnsi="Arial" w:cs="Arial"/>
          <w:bCs/>
        </w:rPr>
        <w:tab/>
        <w:t>Ericsson, Jio Platforms (JPL)</w:t>
      </w:r>
    </w:p>
    <w:p w14:paraId="7E8378A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R3-250462</w:t>
      </w:r>
      <w:r w:rsidRPr="001F4440">
        <w:rPr>
          <w:rFonts w:ascii="Arial" w:hAnsi="Arial" w:cs="Arial"/>
          <w:bCs/>
        </w:rPr>
        <w:tab/>
        <w:t>(TP to TS 38.423) Cell capacity class value for AI/ML enabled slicing</w:t>
      </w:r>
      <w:r w:rsidRPr="001F4440">
        <w:rPr>
          <w:rFonts w:ascii="Arial" w:hAnsi="Arial" w:cs="Arial"/>
          <w:bCs/>
        </w:rPr>
        <w:tab/>
        <w:t>Ericsson, Jio Platforms (JPL)</w:t>
      </w:r>
    </w:p>
    <w:p w14:paraId="14B7BCE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R3-250463</w:t>
      </w:r>
      <w:r w:rsidRPr="001F4440">
        <w:rPr>
          <w:rFonts w:ascii="Arial" w:hAnsi="Arial" w:cs="Arial"/>
          <w:bCs/>
        </w:rPr>
        <w:tab/>
        <w:t>Further discussions on Continuous MDT</w:t>
      </w:r>
      <w:r w:rsidRPr="001F4440">
        <w:rPr>
          <w:rFonts w:ascii="Arial" w:hAnsi="Arial" w:cs="Arial"/>
          <w:bCs/>
        </w:rPr>
        <w:tab/>
        <w:t>Ericsson, InterDigital, Deutsche Telekom, FiberCop</w:t>
      </w:r>
    </w:p>
    <w:p w14:paraId="67D628C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R3-250464</w:t>
      </w:r>
      <w:r w:rsidRPr="001F4440">
        <w:rPr>
          <w:rFonts w:ascii="Arial" w:hAnsi="Arial" w:cs="Arial"/>
          <w:bCs/>
        </w:rPr>
        <w:tab/>
        <w:t>[Draft] LS on Continuous MDT</w:t>
      </w:r>
      <w:r w:rsidRPr="001F4440">
        <w:rPr>
          <w:rFonts w:ascii="Arial" w:hAnsi="Arial" w:cs="Arial"/>
          <w:bCs/>
        </w:rPr>
        <w:tab/>
        <w:t>Ericsson, InterDigital, Deutsche Telekom, FiberCop</w:t>
      </w:r>
    </w:p>
    <w:p w14:paraId="1DE8469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R3-250465</w:t>
      </w:r>
      <w:r w:rsidRPr="001F4440">
        <w:rPr>
          <w:rFonts w:ascii="Arial" w:hAnsi="Arial" w:cs="Arial"/>
          <w:bCs/>
        </w:rPr>
        <w:tab/>
        <w:t>Further discussions on AI/ML enabled CCO</w:t>
      </w:r>
      <w:r w:rsidRPr="001F4440">
        <w:rPr>
          <w:rFonts w:ascii="Arial" w:hAnsi="Arial" w:cs="Arial"/>
          <w:bCs/>
        </w:rPr>
        <w:tab/>
        <w:t>Ericsson, Jio Platforms (JPL), InterDigital</w:t>
      </w:r>
    </w:p>
    <w:p w14:paraId="72E9144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R3-250466</w:t>
      </w:r>
      <w:r w:rsidRPr="001F4440">
        <w:rPr>
          <w:rFonts w:ascii="Arial" w:hAnsi="Arial" w:cs="Arial"/>
          <w:bCs/>
        </w:rPr>
        <w:tab/>
        <w:t>(TP to 38.423) - AI/ML support for CCO</w:t>
      </w:r>
      <w:r w:rsidRPr="001F4440">
        <w:rPr>
          <w:rFonts w:ascii="Arial" w:hAnsi="Arial" w:cs="Arial"/>
          <w:bCs/>
        </w:rPr>
        <w:tab/>
        <w:t>Ericsson, Jio Platforms (JPL), InterDigital</w:t>
      </w:r>
    </w:p>
    <w:p w14:paraId="72BCBB1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R3-250467</w:t>
      </w:r>
      <w:r w:rsidRPr="001F4440">
        <w:rPr>
          <w:rFonts w:ascii="Arial" w:hAnsi="Arial" w:cs="Arial"/>
          <w:bCs/>
        </w:rPr>
        <w:tab/>
        <w:t>(TP to 38.473) - AI/ML support for CCO</w:t>
      </w:r>
      <w:r w:rsidRPr="001F4440">
        <w:rPr>
          <w:rFonts w:ascii="Arial" w:hAnsi="Arial" w:cs="Arial"/>
          <w:bCs/>
        </w:rPr>
        <w:tab/>
        <w:t>Ericsson, Jio Platforms (JPL), InterDigital</w:t>
      </w:r>
    </w:p>
    <w:p w14:paraId="4D6166F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R3-250468</w:t>
      </w:r>
      <w:r w:rsidRPr="001F4440">
        <w:rPr>
          <w:rFonts w:ascii="Arial" w:hAnsi="Arial" w:cs="Arial"/>
          <w:bCs/>
        </w:rPr>
        <w:tab/>
        <w:t>AI/ML enabled CCO across multiple nodes</w:t>
      </w:r>
      <w:r w:rsidRPr="001F4440">
        <w:rPr>
          <w:rFonts w:ascii="Arial" w:hAnsi="Arial" w:cs="Arial"/>
          <w:bCs/>
        </w:rPr>
        <w:tab/>
        <w:t>Ericsson, Jio Platforms (JPL), InterDigital</w:t>
      </w:r>
    </w:p>
    <w:p w14:paraId="2CB92D2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R3-250471</w:t>
      </w:r>
      <w:r w:rsidRPr="001F4440">
        <w:rPr>
          <w:rFonts w:ascii="Arial" w:hAnsi="Arial" w:cs="Arial"/>
          <w:bCs/>
        </w:rPr>
        <w:tab/>
        <w:t>AI/ML enabled Network Slicing</w:t>
      </w:r>
      <w:r w:rsidRPr="001F4440">
        <w:rPr>
          <w:rFonts w:ascii="Arial" w:hAnsi="Arial" w:cs="Arial"/>
          <w:bCs/>
        </w:rPr>
        <w:tab/>
        <w:t>Ericsson</w:t>
      </w:r>
    </w:p>
    <w:p w14:paraId="570666A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R3-250472</w:t>
      </w:r>
      <w:r w:rsidRPr="001F4440">
        <w:rPr>
          <w:rFonts w:ascii="Arial" w:hAnsi="Arial" w:cs="Arial"/>
          <w:bCs/>
        </w:rPr>
        <w:tab/>
        <w:t>(TP for BL CR to TS 38.423) AI/ML enabled Network Slicing</w:t>
      </w:r>
      <w:r w:rsidRPr="001F4440">
        <w:rPr>
          <w:rFonts w:ascii="Arial" w:hAnsi="Arial" w:cs="Arial"/>
          <w:bCs/>
        </w:rPr>
        <w:tab/>
        <w:t>Ericsson</w:t>
      </w:r>
    </w:p>
    <w:p w14:paraId="2B9C9F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R3-250532</w:t>
      </w:r>
      <w:r w:rsidRPr="001F4440">
        <w:rPr>
          <w:rFonts w:ascii="Arial" w:hAnsi="Arial" w:cs="Arial"/>
          <w:bCs/>
        </w:rPr>
        <w:tab/>
        <w:t>(TP for BLCR to TS 38.473) Further discussion on energy efficient AI/ML-based CCO issue prediction in split architecture</w:t>
      </w:r>
      <w:r w:rsidRPr="001F4440">
        <w:rPr>
          <w:rFonts w:ascii="Arial" w:hAnsi="Arial" w:cs="Arial"/>
          <w:bCs/>
        </w:rPr>
        <w:tab/>
        <w:t>Nokia, FiberCop, Jio Platforms (JPL)</w:t>
      </w:r>
    </w:p>
    <w:p w14:paraId="32958BB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R3-250533</w:t>
      </w:r>
      <w:r w:rsidRPr="001F4440">
        <w:rPr>
          <w:rFonts w:ascii="Arial" w:hAnsi="Arial" w:cs="Arial"/>
          <w:bCs/>
        </w:rPr>
        <w:tab/>
        <w:t>(TP for BLCR to TS 38.473) Further discussion on signalling for AI/ML-based CCO</w:t>
      </w:r>
      <w:r w:rsidRPr="001F4440">
        <w:rPr>
          <w:rFonts w:ascii="Arial" w:hAnsi="Arial" w:cs="Arial"/>
          <w:bCs/>
        </w:rPr>
        <w:tab/>
        <w:t>Nokia</w:t>
      </w:r>
    </w:p>
    <w:p w14:paraId="2E1E2AA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R3-250538</w:t>
      </w:r>
      <w:r w:rsidRPr="001F4440">
        <w:rPr>
          <w:rFonts w:ascii="Arial" w:hAnsi="Arial" w:cs="Arial"/>
          <w:bCs/>
        </w:rPr>
        <w:tab/>
        <w:t>Discussion on AIML energy saving for split architecture</w:t>
      </w:r>
      <w:r w:rsidRPr="001F4440">
        <w:rPr>
          <w:rFonts w:ascii="Arial" w:hAnsi="Arial" w:cs="Arial"/>
          <w:bCs/>
        </w:rPr>
        <w:tab/>
        <w:t xml:space="preserve">NTT DOCOMO </w:t>
      </w:r>
      <w:proofErr w:type="gramStart"/>
      <w:r w:rsidRPr="001F4440">
        <w:rPr>
          <w:rFonts w:ascii="Arial" w:hAnsi="Arial" w:cs="Arial"/>
          <w:bCs/>
        </w:rPr>
        <w:t>INC..</w:t>
      </w:r>
      <w:proofErr w:type="gramEnd"/>
    </w:p>
    <w:p w14:paraId="5655FD9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R3-250569</w:t>
      </w:r>
      <w:r w:rsidRPr="001F4440">
        <w:rPr>
          <w:rFonts w:ascii="Arial" w:hAnsi="Arial" w:cs="Arial"/>
          <w:bCs/>
        </w:rPr>
        <w:tab/>
        <w:t>AI/ML Slicing Open Issues</w:t>
      </w:r>
      <w:r w:rsidRPr="001F4440">
        <w:rPr>
          <w:rFonts w:ascii="Arial" w:hAnsi="Arial" w:cs="Arial"/>
          <w:bCs/>
        </w:rPr>
        <w:tab/>
        <w:t>Nokia, Jio Platforms (JPL)</w:t>
      </w:r>
    </w:p>
    <w:p w14:paraId="3BEF406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R3-250570</w:t>
      </w:r>
      <w:r w:rsidRPr="001F4440">
        <w:rPr>
          <w:rFonts w:ascii="Arial" w:hAnsi="Arial" w:cs="Arial"/>
          <w:bCs/>
        </w:rPr>
        <w:tab/>
        <w:t>(TP to BLCR to TS 38.423) AI/ML Slicing</w:t>
      </w:r>
      <w:r w:rsidRPr="001F4440">
        <w:rPr>
          <w:rFonts w:ascii="Arial" w:hAnsi="Arial" w:cs="Arial"/>
          <w:bCs/>
        </w:rPr>
        <w:tab/>
        <w:t>Nokia, Jio Platforms (JPL)</w:t>
      </w:r>
    </w:p>
    <w:p w14:paraId="6487B85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R3-250571</w:t>
      </w:r>
      <w:r w:rsidRPr="001F4440">
        <w:rPr>
          <w:rFonts w:ascii="Arial" w:hAnsi="Arial" w:cs="Arial"/>
          <w:bCs/>
        </w:rPr>
        <w:tab/>
        <w:t>Energy Cost Measurement in Split Architecture</w:t>
      </w:r>
      <w:r w:rsidRPr="001F4440">
        <w:rPr>
          <w:rFonts w:ascii="Arial" w:hAnsi="Arial" w:cs="Arial"/>
          <w:bCs/>
        </w:rPr>
        <w:tab/>
        <w:t>Nokia, Deutsche Telekom, Jio Platforms (JPL), FiberCop</w:t>
      </w:r>
    </w:p>
    <w:p w14:paraId="45B7CF8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R3-250572</w:t>
      </w:r>
      <w:r w:rsidRPr="001F4440">
        <w:rPr>
          <w:rFonts w:ascii="Arial" w:hAnsi="Arial" w:cs="Arial"/>
          <w:bCs/>
        </w:rPr>
        <w:tab/>
        <w:t>[Draft] LS on New Energy Consumption Measurement for gNB-DU</w:t>
      </w:r>
      <w:r w:rsidRPr="001F4440">
        <w:rPr>
          <w:rFonts w:ascii="Arial" w:hAnsi="Arial" w:cs="Arial"/>
          <w:bCs/>
        </w:rPr>
        <w:tab/>
        <w:t>Nokia, Deutsche Telekom, Jio Platforms (JPL), FiberCop</w:t>
      </w:r>
    </w:p>
    <w:p w14:paraId="37A1336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R3-250573</w:t>
      </w:r>
      <w:r w:rsidRPr="001F4440">
        <w:rPr>
          <w:rFonts w:ascii="Arial" w:hAnsi="Arial" w:cs="Arial"/>
          <w:bCs/>
        </w:rPr>
        <w:tab/>
        <w:t>Procedures for AI/ML Mobility Optimization in NR-DC</w:t>
      </w:r>
      <w:r w:rsidRPr="001F4440">
        <w:rPr>
          <w:rFonts w:ascii="Arial" w:hAnsi="Arial" w:cs="Arial"/>
          <w:bCs/>
        </w:rPr>
        <w:tab/>
        <w:t>Nokia</w:t>
      </w:r>
    </w:p>
    <w:p w14:paraId="3E3EBE1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R3-250574</w:t>
      </w:r>
      <w:r w:rsidRPr="001F4440">
        <w:rPr>
          <w:rFonts w:ascii="Arial" w:hAnsi="Arial" w:cs="Arial"/>
          <w:bCs/>
        </w:rPr>
        <w:tab/>
        <w:t>(TP to TS 38.423) AI/ML Mobility for NR-DC</w:t>
      </w:r>
      <w:r w:rsidRPr="001F4440">
        <w:rPr>
          <w:rFonts w:ascii="Arial" w:hAnsi="Arial" w:cs="Arial"/>
          <w:bCs/>
        </w:rPr>
        <w:tab/>
        <w:t>Nokia</w:t>
      </w:r>
    </w:p>
    <w:p w14:paraId="080EEB2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R3-250575</w:t>
      </w:r>
      <w:r w:rsidRPr="001F4440">
        <w:rPr>
          <w:rFonts w:ascii="Arial" w:hAnsi="Arial" w:cs="Arial"/>
          <w:bCs/>
        </w:rPr>
        <w:tab/>
        <w:t>Discussion on Rel-18 UE Performance measurements</w:t>
      </w:r>
      <w:r w:rsidRPr="001F4440">
        <w:rPr>
          <w:rFonts w:ascii="Arial" w:hAnsi="Arial" w:cs="Arial"/>
          <w:bCs/>
        </w:rPr>
        <w:tab/>
        <w:t>Nokia</w:t>
      </w:r>
    </w:p>
    <w:p w14:paraId="3F60ABA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R3-250576</w:t>
      </w:r>
      <w:r w:rsidRPr="001F4440">
        <w:rPr>
          <w:rFonts w:ascii="Arial" w:hAnsi="Arial" w:cs="Arial"/>
          <w:bCs/>
        </w:rPr>
        <w:tab/>
        <w:t>Continuous Management-based MDT Requirements</w:t>
      </w:r>
      <w:r w:rsidRPr="001F4440">
        <w:rPr>
          <w:rFonts w:ascii="Arial" w:hAnsi="Arial" w:cs="Arial"/>
          <w:bCs/>
        </w:rPr>
        <w:tab/>
        <w:t>Nokia, Deutsche Telekom, Jio Platforms (JPL)</w:t>
      </w:r>
    </w:p>
    <w:p w14:paraId="7AA64077"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R3-250577</w:t>
      </w:r>
      <w:r w:rsidRPr="001F4440">
        <w:rPr>
          <w:rFonts w:ascii="Arial" w:hAnsi="Arial" w:cs="Arial"/>
          <w:bCs/>
        </w:rPr>
        <w:tab/>
        <w:t>[Draft] LS on Continuous MDT Requirements</w:t>
      </w:r>
      <w:r w:rsidRPr="001F4440">
        <w:rPr>
          <w:rFonts w:ascii="Arial" w:hAnsi="Arial" w:cs="Arial"/>
          <w:bCs/>
        </w:rPr>
        <w:tab/>
        <w:t>Nokia, Deutsche Telekom, Jio Platforms (JPL)</w:t>
      </w:r>
    </w:p>
    <w:p w14:paraId="57041FC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R3-250580</w:t>
      </w:r>
      <w:r w:rsidRPr="001F4440">
        <w:rPr>
          <w:rFonts w:ascii="Arial" w:hAnsi="Arial" w:cs="Arial"/>
          <w:bCs/>
        </w:rPr>
        <w:tab/>
        <w:t>Discussions for AI/ML assisted NR-DC</w:t>
      </w:r>
      <w:r w:rsidRPr="001F4440">
        <w:rPr>
          <w:rFonts w:ascii="Arial" w:hAnsi="Arial" w:cs="Arial"/>
          <w:bCs/>
        </w:rPr>
        <w:tab/>
        <w:t>Jio Platforms JPL</w:t>
      </w:r>
    </w:p>
    <w:p w14:paraId="5443C33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R3-250581</w:t>
      </w:r>
      <w:r w:rsidRPr="001F4440">
        <w:rPr>
          <w:rFonts w:ascii="Arial" w:hAnsi="Arial" w:cs="Arial"/>
          <w:bCs/>
        </w:rPr>
        <w:tab/>
        <w:t>Further Enhancements on AIML support for CCO</w:t>
      </w:r>
      <w:r w:rsidRPr="001F4440">
        <w:rPr>
          <w:rFonts w:ascii="Arial" w:hAnsi="Arial" w:cs="Arial"/>
          <w:bCs/>
        </w:rPr>
        <w:tab/>
        <w:t>Jio Platforms JPL</w:t>
      </w:r>
    </w:p>
    <w:p w14:paraId="46A548C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R3-250592</w:t>
      </w:r>
      <w:r w:rsidRPr="001F4440">
        <w:rPr>
          <w:rFonts w:ascii="Arial" w:hAnsi="Arial" w:cs="Arial"/>
          <w:bCs/>
        </w:rPr>
        <w:tab/>
        <w:t xml:space="preserve">(TP on </w:t>
      </w:r>
      <w:proofErr w:type="gramStart"/>
      <w:r w:rsidRPr="001F4440">
        <w:rPr>
          <w:rFonts w:ascii="Arial" w:hAnsi="Arial" w:cs="Arial"/>
          <w:bCs/>
        </w:rPr>
        <w:t>38.423)Support</w:t>
      </w:r>
      <w:proofErr w:type="gramEnd"/>
      <w:r w:rsidRPr="001F4440">
        <w:rPr>
          <w:rFonts w:ascii="Arial" w:hAnsi="Arial" w:cs="Arial"/>
          <w:bCs/>
        </w:rPr>
        <w:t xml:space="preserve"> of AI/ML enabled Slicing</w:t>
      </w:r>
      <w:r w:rsidRPr="001F4440">
        <w:rPr>
          <w:rFonts w:ascii="Arial" w:hAnsi="Arial" w:cs="Arial"/>
          <w:bCs/>
        </w:rPr>
        <w:tab/>
        <w:t>CATT</w:t>
      </w:r>
    </w:p>
    <w:p w14:paraId="4DE704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R3-250593</w:t>
      </w:r>
      <w:r w:rsidRPr="001F4440">
        <w:rPr>
          <w:rFonts w:ascii="Arial" w:hAnsi="Arial" w:cs="Arial"/>
          <w:bCs/>
        </w:rPr>
        <w:tab/>
        <w:t>(TP on 38.423/38.473) Open issues on the CCO use case</w:t>
      </w:r>
      <w:r w:rsidRPr="001F4440">
        <w:rPr>
          <w:rFonts w:ascii="Arial" w:hAnsi="Arial" w:cs="Arial"/>
          <w:bCs/>
        </w:rPr>
        <w:tab/>
        <w:t>CATT</w:t>
      </w:r>
    </w:p>
    <w:p w14:paraId="32A9E07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R3-250594</w:t>
      </w:r>
      <w:r w:rsidRPr="001F4440">
        <w:rPr>
          <w:rFonts w:ascii="Arial" w:hAnsi="Arial" w:cs="Arial"/>
          <w:bCs/>
        </w:rPr>
        <w:tab/>
        <w:t>Enhancement of UE performance metrics</w:t>
      </w:r>
      <w:r w:rsidRPr="001F4440">
        <w:rPr>
          <w:rFonts w:ascii="Arial" w:hAnsi="Arial" w:cs="Arial"/>
          <w:bCs/>
        </w:rPr>
        <w:tab/>
        <w:t>CATT, Jio, Qualcomm, CBN</w:t>
      </w:r>
    </w:p>
    <w:p w14:paraId="3A14393A"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R3-250595</w:t>
      </w:r>
      <w:r w:rsidRPr="001F4440">
        <w:rPr>
          <w:rFonts w:ascii="Arial" w:hAnsi="Arial" w:cs="Arial"/>
          <w:bCs/>
        </w:rPr>
        <w:tab/>
        <w:t>AI/ML in DC scenario</w:t>
      </w:r>
      <w:r w:rsidRPr="001F4440">
        <w:rPr>
          <w:rFonts w:ascii="Arial" w:hAnsi="Arial" w:cs="Arial"/>
          <w:bCs/>
        </w:rPr>
        <w:tab/>
        <w:t>CATT</w:t>
      </w:r>
    </w:p>
    <w:p w14:paraId="34E4284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R3-250596</w:t>
      </w:r>
      <w:r w:rsidRPr="001F4440">
        <w:rPr>
          <w:rFonts w:ascii="Arial" w:hAnsi="Arial" w:cs="Arial"/>
          <w:bCs/>
        </w:rPr>
        <w:tab/>
        <w:t>(TP for TS 38.423) Introducing essentially per-DRB UE performance result for DC</w:t>
      </w:r>
      <w:r w:rsidRPr="001F4440">
        <w:rPr>
          <w:rFonts w:ascii="Arial" w:hAnsi="Arial" w:cs="Arial"/>
          <w:bCs/>
        </w:rPr>
        <w:tab/>
        <w:t>CATT</w:t>
      </w:r>
    </w:p>
    <w:p w14:paraId="2FEB280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R3-250597</w:t>
      </w:r>
      <w:r w:rsidRPr="001F4440">
        <w:rPr>
          <w:rFonts w:ascii="Arial" w:hAnsi="Arial" w:cs="Arial"/>
          <w:bCs/>
        </w:rPr>
        <w:tab/>
        <w:t>(TP on 38.470/37.480) AI/ML in split gNBs</w:t>
      </w:r>
      <w:r w:rsidRPr="001F4440">
        <w:rPr>
          <w:rFonts w:ascii="Arial" w:hAnsi="Arial" w:cs="Arial"/>
          <w:bCs/>
        </w:rPr>
        <w:tab/>
        <w:t>CATT</w:t>
      </w:r>
    </w:p>
    <w:p w14:paraId="6B6C744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R3-250616</w:t>
      </w:r>
      <w:r w:rsidRPr="001F4440">
        <w:rPr>
          <w:rFonts w:ascii="Arial" w:hAnsi="Arial" w:cs="Arial"/>
          <w:bCs/>
        </w:rPr>
        <w:tab/>
        <w:t>Discussion on AI/ML enabled slicing</w:t>
      </w:r>
      <w:r w:rsidRPr="001F4440">
        <w:rPr>
          <w:rFonts w:ascii="Arial" w:hAnsi="Arial" w:cs="Arial"/>
          <w:bCs/>
        </w:rPr>
        <w:tab/>
        <w:t>Samsung</w:t>
      </w:r>
    </w:p>
    <w:p w14:paraId="3AB4D3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R3-250617</w:t>
      </w:r>
      <w:r w:rsidRPr="001F4440">
        <w:rPr>
          <w:rFonts w:ascii="Arial" w:hAnsi="Arial" w:cs="Arial"/>
          <w:bCs/>
        </w:rPr>
        <w:tab/>
        <w:t>Discussion on AI/ML enabled CCO</w:t>
      </w:r>
      <w:r w:rsidRPr="001F4440">
        <w:rPr>
          <w:rFonts w:ascii="Arial" w:hAnsi="Arial" w:cs="Arial"/>
          <w:bCs/>
        </w:rPr>
        <w:tab/>
        <w:t>Samsung</w:t>
      </w:r>
    </w:p>
    <w:p w14:paraId="461A39C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R3-250618</w:t>
      </w:r>
      <w:r w:rsidRPr="001F4440">
        <w:rPr>
          <w:rFonts w:ascii="Arial" w:hAnsi="Arial" w:cs="Arial"/>
          <w:bCs/>
        </w:rPr>
        <w:tab/>
        <w:t>Discussion on AI/ML for mobility in NR-DC</w:t>
      </w:r>
      <w:r w:rsidRPr="001F4440">
        <w:rPr>
          <w:rFonts w:ascii="Arial" w:hAnsi="Arial" w:cs="Arial"/>
          <w:bCs/>
        </w:rPr>
        <w:tab/>
        <w:t>Samsung</w:t>
      </w:r>
    </w:p>
    <w:p w14:paraId="7726C80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R3-250619</w:t>
      </w:r>
      <w:r w:rsidRPr="001F4440">
        <w:rPr>
          <w:rFonts w:ascii="Arial" w:hAnsi="Arial" w:cs="Arial"/>
          <w:bCs/>
        </w:rPr>
        <w:tab/>
        <w:t>AI/ML for NG-RAN in split architecture</w:t>
      </w:r>
      <w:r w:rsidRPr="001F4440">
        <w:rPr>
          <w:rFonts w:ascii="Arial" w:hAnsi="Arial" w:cs="Arial"/>
          <w:bCs/>
        </w:rPr>
        <w:tab/>
        <w:t>Samsung</w:t>
      </w:r>
    </w:p>
    <w:p w14:paraId="25D58F3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R3-250620</w:t>
      </w:r>
      <w:r w:rsidRPr="001F4440">
        <w:rPr>
          <w:rFonts w:ascii="Arial" w:hAnsi="Arial" w:cs="Arial"/>
          <w:bCs/>
        </w:rPr>
        <w:tab/>
        <w:t>(CR to 37.483) AI/ML for NG-RAN on split architecture</w:t>
      </w:r>
      <w:r w:rsidRPr="001F4440">
        <w:rPr>
          <w:rFonts w:ascii="Arial" w:hAnsi="Arial" w:cs="Arial"/>
          <w:bCs/>
        </w:rPr>
        <w:tab/>
        <w:t>Samsung</w:t>
      </w:r>
    </w:p>
    <w:p w14:paraId="0CE4DC06"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R3-250621</w:t>
      </w:r>
      <w:r w:rsidRPr="001F4440">
        <w:rPr>
          <w:rFonts w:ascii="Arial" w:hAnsi="Arial" w:cs="Arial"/>
          <w:bCs/>
        </w:rPr>
        <w:tab/>
        <w:t>Discussion on continuous MDT collection targeting the same UE across RRC states</w:t>
      </w:r>
      <w:r w:rsidRPr="001F4440">
        <w:rPr>
          <w:rFonts w:ascii="Arial" w:hAnsi="Arial" w:cs="Arial"/>
          <w:bCs/>
        </w:rPr>
        <w:tab/>
        <w:t>Samsung</w:t>
      </w:r>
    </w:p>
    <w:p w14:paraId="42D982E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R3-250664</w:t>
      </w:r>
      <w:r w:rsidRPr="001F4440">
        <w:rPr>
          <w:rFonts w:ascii="Arial" w:hAnsi="Arial" w:cs="Arial"/>
          <w:bCs/>
        </w:rPr>
        <w:tab/>
        <w:t>Discussion on AIML based Mobility Optimization for NR-DC</w:t>
      </w:r>
      <w:r w:rsidRPr="001F4440">
        <w:rPr>
          <w:rFonts w:ascii="Arial" w:hAnsi="Arial" w:cs="Arial"/>
          <w:bCs/>
        </w:rPr>
        <w:tab/>
        <w:t>CMCC, CATT, ZTE Corporation, Lenovo</w:t>
      </w:r>
    </w:p>
    <w:p w14:paraId="2D7EF47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R3-250665</w:t>
      </w:r>
      <w:r w:rsidRPr="001F4440">
        <w:rPr>
          <w:rFonts w:ascii="Arial" w:hAnsi="Arial" w:cs="Arial"/>
          <w:bCs/>
        </w:rPr>
        <w:tab/>
        <w:t>(TP to 38.423) AIML based Mobility Optimization for NR-DC</w:t>
      </w:r>
      <w:r w:rsidRPr="001F4440">
        <w:rPr>
          <w:rFonts w:ascii="Arial" w:hAnsi="Arial" w:cs="Arial"/>
          <w:bCs/>
        </w:rPr>
        <w:tab/>
        <w:t>CMCC</w:t>
      </w:r>
    </w:p>
    <w:p w14:paraId="7A7637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R3-250671</w:t>
      </w:r>
      <w:r w:rsidRPr="001F4440">
        <w:rPr>
          <w:rFonts w:ascii="Arial" w:hAnsi="Arial" w:cs="Arial"/>
          <w:bCs/>
        </w:rPr>
        <w:tab/>
        <w:t>Discussion on AI-based network slice</w:t>
      </w:r>
      <w:r w:rsidRPr="001F4440">
        <w:rPr>
          <w:rFonts w:ascii="Arial" w:hAnsi="Arial" w:cs="Arial"/>
          <w:bCs/>
        </w:rPr>
        <w:tab/>
        <w:t>CMCC</w:t>
      </w:r>
    </w:p>
    <w:p w14:paraId="2448806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R3-250672</w:t>
      </w:r>
      <w:r w:rsidRPr="001F4440">
        <w:rPr>
          <w:rFonts w:ascii="Arial" w:hAnsi="Arial" w:cs="Arial"/>
          <w:bCs/>
        </w:rPr>
        <w:tab/>
        <w:t>(TP for 38.423) AIML based slice</w:t>
      </w:r>
      <w:r w:rsidRPr="001F4440">
        <w:rPr>
          <w:rFonts w:ascii="Arial" w:hAnsi="Arial" w:cs="Arial"/>
          <w:bCs/>
        </w:rPr>
        <w:tab/>
        <w:t>CMCC</w:t>
      </w:r>
    </w:p>
    <w:p w14:paraId="0C71E44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R3-250673</w:t>
      </w:r>
      <w:r w:rsidRPr="001F4440">
        <w:rPr>
          <w:rFonts w:ascii="Arial" w:hAnsi="Arial" w:cs="Arial"/>
          <w:bCs/>
        </w:rPr>
        <w:tab/>
        <w:t>Discussion on AI/ML-based CCO</w:t>
      </w:r>
      <w:r w:rsidRPr="001F4440">
        <w:rPr>
          <w:rFonts w:ascii="Arial" w:hAnsi="Arial" w:cs="Arial"/>
          <w:bCs/>
        </w:rPr>
        <w:tab/>
        <w:t>CMCC</w:t>
      </w:r>
    </w:p>
    <w:p w14:paraId="084F45D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R3-250676</w:t>
      </w:r>
      <w:r w:rsidRPr="001F4440">
        <w:rPr>
          <w:rFonts w:ascii="Arial" w:hAnsi="Arial" w:cs="Arial"/>
          <w:bCs/>
        </w:rPr>
        <w:tab/>
        <w:t>(TP to 38.473) Transfer Measured EC via F1 for split architecture</w:t>
      </w:r>
      <w:r w:rsidRPr="001F4440">
        <w:rPr>
          <w:rFonts w:ascii="Arial" w:hAnsi="Arial" w:cs="Arial"/>
          <w:bCs/>
        </w:rPr>
        <w:tab/>
        <w:t>CMCC, ZTE, CATT, Lenovo, Samsung</w:t>
      </w:r>
    </w:p>
    <w:p w14:paraId="643839D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lastRenderedPageBreak/>
        <w:t>R3-250682</w:t>
      </w:r>
      <w:r w:rsidRPr="001F4440">
        <w:rPr>
          <w:rFonts w:ascii="Arial" w:hAnsi="Arial" w:cs="Arial"/>
          <w:bCs/>
        </w:rPr>
        <w:tab/>
        <w:t>Discussion on UE performance metric for split architecture use cases</w:t>
      </w:r>
      <w:r w:rsidRPr="001F4440">
        <w:rPr>
          <w:rFonts w:ascii="Arial" w:hAnsi="Arial" w:cs="Arial"/>
          <w:bCs/>
        </w:rPr>
        <w:tab/>
        <w:t>CMCC</w:t>
      </w:r>
    </w:p>
    <w:p w14:paraId="5C0F4E3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R3-250700</w:t>
      </w:r>
      <w:r w:rsidRPr="001F4440">
        <w:rPr>
          <w:rFonts w:ascii="Arial" w:hAnsi="Arial" w:cs="Arial"/>
          <w:bCs/>
        </w:rPr>
        <w:tab/>
        <w:t>[TP to 38.401] Support of AI/ML assisted CCO</w:t>
      </w:r>
      <w:r w:rsidRPr="001F4440">
        <w:rPr>
          <w:rFonts w:ascii="Arial" w:hAnsi="Arial" w:cs="Arial"/>
          <w:bCs/>
        </w:rPr>
        <w:tab/>
        <w:t>ZTE Corporation, Lenovo, China Unicom, China Telecom</w:t>
      </w:r>
    </w:p>
    <w:p w14:paraId="523933EE"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R3-250701</w:t>
      </w:r>
      <w:r w:rsidRPr="001F4440">
        <w:rPr>
          <w:rFonts w:ascii="Arial" w:hAnsi="Arial" w:cs="Arial"/>
          <w:bCs/>
        </w:rPr>
        <w:tab/>
        <w:t>[TP to 38.423 and 38.473] Support of AI/ML assisted Coverage and Capacity Optimization</w:t>
      </w:r>
      <w:r w:rsidRPr="001F4440">
        <w:rPr>
          <w:rFonts w:ascii="Arial" w:hAnsi="Arial" w:cs="Arial"/>
          <w:bCs/>
        </w:rPr>
        <w:tab/>
        <w:t>ZTE Corporation</w:t>
      </w:r>
    </w:p>
    <w:p w14:paraId="778A0D0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R3-250702</w:t>
      </w:r>
      <w:r w:rsidRPr="001F4440">
        <w:rPr>
          <w:rFonts w:ascii="Arial" w:hAnsi="Arial" w:cs="Arial"/>
          <w:bCs/>
        </w:rPr>
        <w:tab/>
        <w:t>Discussion on AI/ML assisted Coverage and Capacity Optimization</w:t>
      </w:r>
      <w:r w:rsidRPr="001F4440">
        <w:rPr>
          <w:rFonts w:ascii="Arial" w:hAnsi="Arial" w:cs="Arial"/>
          <w:bCs/>
        </w:rPr>
        <w:tab/>
        <w:t>ZTE Corporation</w:t>
      </w:r>
    </w:p>
    <w:p w14:paraId="062277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R3-250718</w:t>
      </w:r>
      <w:r w:rsidRPr="001F4440">
        <w:rPr>
          <w:rFonts w:ascii="Arial" w:hAnsi="Arial" w:cs="Arial"/>
          <w:bCs/>
        </w:rPr>
        <w:tab/>
        <w:t>Enhancement in Data Collection Request procedure for UE Performance Data</w:t>
      </w:r>
      <w:r w:rsidRPr="001F4440">
        <w:rPr>
          <w:rFonts w:ascii="Arial" w:hAnsi="Arial" w:cs="Arial"/>
          <w:bCs/>
        </w:rPr>
        <w:tab/>
        <w:t>Rakuten Mobile, Inc, CATT</w:t>
      </w:r>
    </w:p>
    <w:p w14:paraId="7355C8E3"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R3-250720</w:t>
      </w:r>
      <w:r w:rsidRPr="001F4440">
        <w:rPr>
          <w:rFonts w:ascii="Arial" w:hAnsi="Arial" w:cs="Arial"/>
          <w:bCs/>
        </w:rPr>
        <w:tab/>
        <w:t>UE Performance Granularity for AI/ML based Network Slicing</w:t>
      </w:r>
      <w:r w:rsidRPr="001F4440">
        <w:rPr>
          <w:rFonts w:ascii="Arial" w:hAnsi="Arial" w:cs="Arial"/>
          <w:bCs/>
        </w:rPr>
        <w:tab/>
        <w:t>Rakuten Mobile, Inc</w:t>
      </w:r>
    </w:p>
    <w:p w14:paraId="3D08B0A4"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R3-250721</w:t>
      </w:r>
      <w:r w:rsidRPr="001F4440">
        <w:rPr>
          <w:rFonts w:ascii="Arial" w:hAnsi="Arial" w:cs="Arial"/>
          <w:bCs/>
        </w:rPr>
        <w:tab/>
        <w:t>[TP to BLCR 38.300] Support of AI/ML assisted Network Slicing</w:t>
      </w:r>
      <w:r w:rsidRPr="001F4440">
        <w:rPr>
          <w:rFonts w:ascii="Arial" w:hAnsi="Arial" w:cs="Arial"/>
          <w:bCs/>
        </w:rPr>
        <w:tab/>
        <w:t>ZTE Corporation, Lenovo, Samsung</w:t>
      </w:r>
    </w:p>
    <w:p w14:paraId="116D46F1"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R3-250722</w:t>
      </w:r>
      <w:r w:rsidRPr="001F4440">
        <w:rPr>
          <w:rFonts w:ascii="Arial" w:hAnsi="Arial" w:cs="Arial"/>
          <w:bCs/>
        </w:rPr>
        <w:tab/>
        <w:t>Conflict between legacy CCO and AI/ML-based CCO</w:t>
      </w:r>
      <w:r w:rsidRPr="001F4440">
        <w:rPr>
          <w:rFonts w:ascii="Arial" w:hAnsi="Arial" w:cs="Arial"/>
          <w:bCs/>
        </w:rPr>
        <w:tab/>
        <w:t>Rakuten Mobile, Inc</w:t>
      </w:r>
    </w:p>
    <w:p w14:paraId="28474A58"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R3-250723</w:t>
      </w:r>
      <w:r w:rsidRPr="001F4440">
        <w:rPr>
          <w:rFonts w:ascii="Arial" w:hAnsi="Arial" w:cs="Arial"/>
          <w:bCs/>
        </w:rPr>
        <w:tab/>
        <w:t>Work plan for Rel-19 Enhancements for AI/ML for NG-RAN</w:t>
      </w:r>
      <w:r w:rsidRPr="001F4440">
        <w:rPr>
          <w:rFonts w:ascii="Arial" w:hAnsi="Arial" w:cs="Arial"/>
          <w:bCs/>
        </w:rPr>
        <w:tab/>
        <w:t>ZTE Corporation, NEC</w:t>
      </w:r>
    </w:p>
    <w:p w14:paraId="51FBCDB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R3-250785</w:t>
      </w:r>
      <w:r w:rsidRPr="001F4440">
        <w:rPr>
          <w:rFonts w:ascii="Arial" w:hAnsi="Arial" w:cs="Arial"/>
          <w:bCs/>
        </w:rPr>
        <w:tab/>
        <w:t>(BL CR to TS 38.473) Support of enhancements on AI/ML for NG-RAN</w:t>
      </w:r>
      <w:r w:rsidRPr="001F4440">
        <w:rPr>
          <w:rFonts w:ascii="Arial" w:hAnsi="Arial" w:cs="Arial"/>
          <w:bCs/>
        </w:rPr>
        <w:tab/>
        <w:t>Ericsson (Rapporteur), ZTE, NEC, Nokia</w:t>
      </w:r>
    </w:p>
    <w:p w14:paraId="440EA9D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R3-250786</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AIRAN1_Slicing</w:t>
      </w:r>
      <w:r w:rsidRPr="001F4440">
        <w:rPr>
          <w:rFonts w:ascii="Arial" w:hAnsi="Arial" w:cs="Arial"/>
          <w:bCs/>
        </w:rPr>
        <w:tab/>
        <w:t>ZTE</w:t>
      </w:r>
    </w:p>
    <w:p w14:paraId="01973D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R3-250787</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AIRAN2_CCO</w:t>
      </w:r>
      <w:r w:rsidRPr="001F4440">
        <w:rPr>
          <w:rFonts w:ascii="Arial" w:hAnsi="Arial" w:cs="Arial"/>
          <w:bCs/>
        </w:rPr>
        <w:tab/>
        <w:t>Huawei</w:t>
      </w:r>
    </w:p>
    <w:p w14:paraId="22199D22"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R3-250788</w:t>
      </w:r>
      <w:r w:rsidRPr="001F4440">
        <w:rPr>
          <w:rFonts w:ascii="Arial" w:hAnsi="Arial" w:cs="Arial"/>
          <w:bCs/>
        </w:rPr>
        <w:tab/>
        <w:t>[Draft] LS on Continuous MDT</w:t>
      </w:r>
      <w:r w:rsidRPr="001F4440">
        <w:rPr>
          <w:rFonts w:ascii="Arial" w:hAnsi="Arial" w:cs="Arial"/>
          <w:bCs/>
        </w:rPr>
        <w:tab/>
        <w:t>RAN3(Ericsson)</w:t>
      </w:r>
    </w:p>
    <w:p w14:paraId="4BADE95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R3-250789</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AIRAN4_NRDC</w:t>
      </w:r>
      <w:r w:rsidRPr="001F4440">
        <w:rPr>
          <w:rFonts w:ascii="Arial" w:hAnsi="Arial" w:cs="Arial"/>
          <w:bCs/>
        </w:rPr>
        <w:tab/>
        <w:t>CMCC</w:t>
      </w:r>
    </w:p>
    <w:p w14:paraId="69DE42C0"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R3-250790</w:t>
      </w:r>
      <w:r w:rsidRPr="001F4440">
        <w:rPr>
          <w:rFonts w:ascii="Arial" w:hAnsi="Arial" w:cs="Arial"/>
          <w:bCs/>
        </w:rPr>
        <w:tab/>
      </w:r>
      <w:proofErr w:type="gramStart"/>
      <w:r w:rsidRPr="001F4440">
        <w:rPr>
          <w:rFonts w:ascii="Arial" w:hAnsi="Arial" w:cs="Arial"/>
          <w:bCs/>
        </w:rPr>
        <w:t>CB:#</w:t>
      </w:r>
      <w:proofErr w:type="gramEnd"/>
      <w:r w:rsidRPr="001F4440">
        <w:rPr>
          <w:rFonts w:ascii="Arial" w:hAnsi="Arial" w:cs="Arial"/>
          <w:bCs/>
        </w:rPr>
        <w:t>AIRAN5_SplitArch</w:t>
      </w:r>
      <w:r w:rsidRPr="001F4440">
        <w:rPr>
          <w:rFonts w:ascii="Arial" w:hAnsi="Arial" w:cs="Arial"/>
          <w:bCs/>
        </w:rPr>
        <w:tab/>
        <w:t>Nokia</w:t>
      </w:r>
    </w:p>
    <w:p w14:paraId="0EB3BD7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R3-250804</w:t>
      </w:r>
      <w:r w:rsidRPr="001F4440">
        <w:rPr>
          <w:rFonts w:ascii="Arial" w:hAnsi="Arial" w:cs="Arial"/>
          <w:bCs/>
        </w:rPr>
        <w:tab/>
        <w:t>(TPs for AI/ML BLCR to TS 38.473) Discussion on the AI/ML-based Coverage and Capacity Optimization</w:t>
      </w:r>
      <w:r w:rsidRPr="001F4440">
        <w:rPr>
          <w:rFonts w:ascii="Arial" w:hAnsi="Arial" w:cs="Arial"/>
          <w:bCs/>
        </w:rPr>
        <w:tab/>
        <w:t>Huawei</w:t>
      </w:r>
    </w:p>
    <w:p w14:paraId="2078E995"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R3-250874</w:t>
      </w:r>
      <w:r w:rsidRPr="001F4440">
        <w:rPr>
          <w:rFonts w:ascii="Arial" w:hAnsi="Arial" w:cs="Arial"/>
          <w:bCs/>
        </w:rPr>
        <w:tab/>
        <w:t>[TP to 38.423] AI/ML assisted Network Slicing</w:t>
      </w:r>
      <w:r w:rsidRPr="001F4440">
        <w:rPr>
          <w:rFonts w:ascii="Arial" w:hAnsi="Arial" w:cs="Arial"/>
          <w:bCs/>
        </w:rPr>
        <w:tab/>
        <w:t>ZTE Corporation, China Unicom, China Telecom</w:t>
      </w:r>
    </w:p>
    <w:p w14:paraId="59A5C10F"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R3-250889</w:t>
      </w:r>
      <w:r w:rsidRPr="001F4440">
        <w:rPr>
          <w:rFonts w:ascii="Arial" w:hAnsi="Arial" w:cs="Arial"/>
          <w:bCs/>
        </w:rPr>
        <w:tab/>
        <w:t>[TP to BLCR 38.423] Support of AI/ML assisted Network Slicing</w:t>
      </w:r>
      <w:r w:rsidRPr="001F4440">
        <w:rPr>
          <w:rFonts w:ascii="Arial" w:hAnsi="Arial" w:cs="Arial"/>
          <w:bCs/>
        </w:rPr>
        <w:tab/>
        <w:t>ZTE Corporation, China Unicom, China Telecom, Ericsson, Nokia, Huawei, Ofinno, Samsung, Deutsche Telekom, CMCC, Lenovo, Qualcomm, NEC</w:t>
      </w:r>
    </w:p>
    <w:p w14:paraId="46EC44AD"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R3-250890</w:t>
      </w:r>
      <w:r w:rsidRPr="001F4440">
        <w:rPr>
          <w:rFonts w:ascii="Arial" w:hAnsi="Arial" w:cs="Arial"/>
          <w:bCs/>
        </w:rPr>
        <w:tab/>
        <w:t>(TP for AI/ML BLCR to TS 38.473) Discussion on the AI/ML-based Coverage and Capacity Optimization</w:t>
      </w:r>
      <w:r w:rsidRPr="001F4440">
        <w:rPr>
          <w:rFonts w:ascii="Arial" w:hAnsi="Arial" w:cs="Arial"/>
          <w:bCs/>
        </w:rPr>
        <w:tab/>
        <w:t>Huawei, Lenovo, Qualcomm, ZTE, Samsung, FiberCop, Ericsson, LG Electronics, Deutsche Telekom, Nokia, NEC, CMCC</w:t>
      </w:r>
    </w:p>
    <w:p w14:paraId="71136DB9"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R3-250891</w:t>
      </w:r>
      <w:r w:rsidRPr="001F4440">
        <w:rPr>
          <w:rFonts w:ascii="Arial" w:hAnsi="Arial" w:cs="Arial"/>
          <w:bCs/>
        </w:rPr>
        <w:tab/>
        <w:t>LS on Continuous MDT</w:t>
      </w:r>
      <w:r w:rsidRPr="001F4440">
        <w:rPr>
          <w:rFonts w:ascii="Arial" w:hAnsi="Arial" w:cs="Arial"/>
          <w:bCs/>
        </w:rPr>
        <w:tab/>
        <w:t>RAN3(Ericsson)</w:t>
      </w:r>
    </w:p>
    <w:p w14:paraId="116539FC" w14:textId="77777777" w:rsidR="001F4440" w:rsidRPr="001F4440" w:rsidRDefault="001F4440" w:rsidP="001F4440">
      <w:pPr>
        <w:pStyle w:val="aff7"/>
        <w:numPr>
          <w:ilvl w:val="0"/>
          <w:numId w:val="22"/>
        </w:numPr>
        <w:tabs>
          <w:tab w:val="left" w:pos="567"/>
        </w:tabs>
        <w:snapToGrid w:val="0"/>
        <w:ind w:leftChars="0"/>
        <w:rPr>
          <w:rFonts w:ascii="Arial" w:hAnsi="Arial" w:cs="Arial"/>
          <w:bCs/>
        </w:rPr>
      </w:pPr>
      <w:r w:rsidRPr="001F4440">
        <w:rPr>
          <w:rFonts w:ascii="Arial" w:hAnsi="Arial" w:cs="Arial"/>
          <w:bCs/>
        </w:rPr>
        <w:t>R3-250924</w:t>
      </w:r>
      <w:r w:rsidRPr="001F4440">
        <w:rPr>
          <w:rFonts w:ascii="Arial" w:hAnsi="Arial" w:cs="Arial"/>
          <w:bCs/>
        </w:rPr>
        <w:tab/>
        <w:t>(BL CR to 38.423) Support of enhancements on AI/ML for NG-RAN</w:t>
      </w:r>
      <w:r w:rsidRPr="001F4440">
        <w:rPr>
          <w:rFonts w:ascii="Arial" w:hAnsi="Arial" w:cs="Arial"/>
          <w:bCs/>
        </w:rPr>
        <w:tab/>
        <w:t>ZTE Corporation, Qualcomm, China Unicom, Ericsson, Samsung, Nokia, Lenovo, CATT, Huawei, NEC, CMCC, China Telecom, Telecom Italia, Deutsche Telekom, Verizon Wireless, LGE, Jio, Rakuten</w:t>
      </w:r>
    </w:p>
    <w:p w14:paraId="409A690B" w14:textId="32D552C3" w:rsidR="00FA51E8" w:rsidRPr="00A441A2" w:rsidRDefault="001F4440" w:rsidP="001B0953">
      <w:pPr>
        <w:pStyle w:val="aff7"/>
        <w:numPr>
          <w:ilvl w:val="0"/>
          <w:numId w:val="22"/>
        </w:numPr>
        <w:tabs>
          <w:tab w:val="left" w:pos="567"/>
        </w:tabs>
        <w:snapToGrid w:val="0"/>
        <w:ind w:leftChars="0"/>
        <w:rPr>
          <w:rFonts w:ascii="Arial" w:hAnsi="Arial" w:cs="Arial"/>
          <w:bCs/>
        </w:rPr>
      </w:pPr>
      <w:r w:rsidRPr="001F4440">
        <w:rPr>
          <w:rFonts w:ascii="Arial" w:hAnsi="Arial" w:cs="Arial"/>
          <w:bCs/>
        </w:rPr>
        <w:t>R3-250925</w:t>
      </w:r>
      <w:r w:rsidRPr="001F4440">
        <w:rPr>
          <w:rFonts w:ascii="Arial" w:hAnsi="Arial" w:cs="Arial"/>
          <w:bCs/>
        </w:rPr>
        <w:tab/>
        <w:t>(BL CR to 38.473) Support of enhancements on AI/ML for NG-RAN</w:t>
      </w:r>
      <w:r w:rsidRPr="001F4440">
        <w:rPr>
          <w:rFonts w:ascii="Arial" w:hAnsi="Arial" w:cs="Arial"/>
          <w:bCs/>
        </w:rPr>
        <w:tab/>
        <w:t>Ericsson (Rapporteur), ZTE, NEC, Nokia</w:t>
      </w:r>
    </w:p>
    <w:sectPr w:rsidR="00FA51E8" w:rsidRPr="00A441A2"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EE01C" w14:textId="77777777" w:rsidR="00D02854" w:rsidRDefault="00D02854">
      <w:r>
        <w:separator/>
      </w:r>
    </w:p>
  </w:endnote>
  <w:endnote w:type="continuationSeparator" w:id="0">
    <w:p w14:paraId="3CD1FC2A" w14:textId="77777777" w:rsidR="00D02854" w:rsidRDefault="00D0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21F8B7D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22BEF">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22BE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0164F" w14:textId="77777777" w:rsidR="00D02854" w:rsidRDefault="00D02854">
      <w:r>
        <w:separator/>
      </w:r>
    </w:p>
  </w:footnote>
  <w:footnote w:type="continuationSeparator" w:id="0">
    <w:p w14:paraId="3248AFA8" w14:textId="77777777" w:rsidR="00D02854" w:rsidRDefault="00D02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2"/>
  </w:num>
  <w:num w:numId="7">
    <w:abstractNumId w:val="1"/>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3"/>
  </w:num>
  <w:num w:numId="15">
    <w:abstractNumId w:val="11"/>
  </w:num>
  <w:num w:numId="16">
    <w:abstractNumId w:val="2"/>
  </w:num>
  <w:num w:numId="17">
    <w:abstractNumId w:val="10"/>
  </w:num>
  <w:num w:numId="18">
    <w:abstractNumId w:val="5"/>
  </w:num>
  <w:num w:numId="19">
    <w:abstractNumId w:val="18"/>
  </w:num>
  <w:num w:numId="20">
    <w:abstractNumId w:val="15"/>
  </w:num>
  <w:num w:numId="21">
    <w:abstractNumId w:val="17"/>
  </w:num>
  <w:num w:numId="22">
    <w:abstractNumId w:val="6"/>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1C3B"/>
    <w:rsid w:val="00015319"/>
    <w:rsid w:val="00015E94"/>
    <w:rsid w:val="000276C5"/>
    <w:rsid w:val="00035185"/>
    <w:rsid w:val="0004456C"/>
    <w:rsid w:val="0005259B"/>
    <w:rsid w:val="00053FEE"/>
    <w:rsid w:val="00060281"/>
    <w:rsid w:val="00060AE4"/>
    <w:rsid w:val="000746A7"/>
    <w:rsid w:val="0008704A"/>
    <w:rsid w:val="000910BB"/>
    <w:rsid w:val="000926AF"/>
    <w:rsid w:val="000A3ED2"/>
    <w:rsid w:val="000A42F2"/>
    <w:rsid w:val="000B0C24"/>
    <w:rsid w:val="000C00FA"/>
    <w:rsid w:val="000C51AA"/>
    <w:rsid w:val="000C5E0D"/>
    <w:rsid w:val="000D17BC"/>
    <w:rsid w:val="000D2186"/>
    <w:rsid w:val="000E4F35"/>
    <w:rsid w:val="000F6C1C"/>
    <w:rsid w:val="00104377"/>
    <w:rsid w:val="00110BAE"/>
    <w:rsid w:val="00116F4B"/>
    <w:rsid w:val="001200EC"/>
    <w:rsid w:val="001229F4"/>
    <w:rsid w:val="00131DDD"/>
    <w:rsid w:val="00137471"/>
    <w:rsid w:val="00140554"/>
    <w:rsid w:val="001432A0"/>
    <w:rsid w:val="00145C17"/>
    <w:rsid w:val="00150FD3"/>
    <w:rsid w:val="0015438F"/>
    <w:rsid w:val="001567A8"/>
    <w:rsid w:val="00184428"/>
    <w:rsid w:val="001A248F"/>
    <w:rsid w:val="001A3B5F"/>
    <w:rsid w:val="001A659D"/>
    <w:rsid w:val="001B0953"/>
    <w:rsid w:val="001B1A73"/>
    <w:rsid w:val="001B48A7"/>
    <w:rsid w:val="001B51AB"/>
    <w:rsid w:val="001B5CA8"/>
    <w:rsid w:val="001B66B0"/>
    <w:rsid w:val="001C316F"/>
    <w:rsid w:val="001C4490"/>
    <w:rsid w:val="001D1507"/>
    <w:rsid w:val="001D2C1A"/>
    <w:rsid w:val="001D3BA2"/>
    <w:rsid w:val="001D44B7"/>
    <w:rsid w:val="001E0075"/>
    <w:rsid w:val="001E4E22"/>
    <w:rsid w:val="001E5FD6"/>
    <w:rsid w:val="001F1B1F"/>
    <w:rsid w:val="001F2A20"/>
    <w:rsid w:val="001F4440"/>
    <w:rsid w:val="001F486F"/>
    <w:rsid w:val="001F751D"/>
    <w:rsid w:val="00201DCE"/>
    <w:rsid w:val="002068C5"/>
    <w:rsid w:val="00207DC4"/>
    <w:rsid w:val="00216BF8"/>
    <w:rsid w:val="002222C6"/>
    <w:rsid w:val="0022485E"/>
    <w:rsid w:val="00243A99"/>
    <w:rsid w:val="002463D4"/>
    <w:rsid w:val="00247E6C"/>
    <w:rsid w:val="002532D1"/>
    <w:rsid w:val="00256C4F"/>
    <w:rsid w:val="002571C7"/>
    <w:rsid w:val="00257C8C"/>
    <w:rsid w:val="002834BB"/>
    <w:rsid w:val="002853AF"/>
    <w:rsid w:val="0029530F"/>
    <w:rsid w:val="0029567C"/>
    <w:rsid w:val="002A6F12"/>
    <w:rsid w:val="002B7769"/>
    <w:rsid w:val="002C0B82"/>
    <w:rsid w:val="002D50BE"/>
    <w:rsid w:val="002D7B86"/>
    <w:rsid w:val="002F05E9"/>
    <w:rsid w:val="002F6CE9"/>
    <w:rsid w:val="002F6ED2"/>
    <w:rsid w:val="002F767D"/>
    <w:rsid w:val="00301B7A"/>
    <w:rsid w:val="00306D59"/>
    <w:rsid w:val="00316555"/>
    <w:rsid w:val="00321EF0"/>
    <w:rsid w:val="0032503A"/>
    <w:rsid w:val="00325EE1"/>
    <w:rsid w:val="00332D25"/>
    <w:rsid w:val="0033366A"/>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252"/>
    <w:rsid w:val="00396D48"/>
    <w:rsid w:val="003A4B47"/>
    <w:rsid w:val="003B1558"/>
    <w:rsid w:val="003B24AF"/>
    <w:rsid w:val="003B7182"/>
    <w:rsid w:val="003D07CC"/>
    <w:rsid w:val="003D087F"/>
    <w:rsid w:val="003D5036"/>
    <w:rsid w:val="003D764D"/>
    <w:rsid w:val="003E3A1A"/>
    <w:rsid w:val="003F1B9F"/>
    <w:rsid w:val="003F5D47"/>
    <w:rsid w:val="0040091C"/>
    <w:rsid w:val="00406D7A"/>
    <w:rsid w:val="004121B8"/>
    <w:rsid w:val="004136BE"/>
    <w:rsid w:val="00414575"/>
    <w:rsid w:val="004258BA"/>
    <w:rsid w:val="0044322F"/>
    <w:rsid w:val="0044688B"/>
    <w:rsid w:val="004531C9"/>
    <w:rsid w:val="00455141"/>
    <w:rsid w:val="00456A31"/>
    <w:rsid w:val="004571E8"/>
    <w:rsid w:val="00457D91"/>
    <w:rsid w:val="00460C31"/>
    <w:rsid w:val="00462A15"/>
    <w:rsid w:val="00464E5B"/>
    <w:rsid w:val="0047055A"/>
    <w:rsid w:val="00474450"/>
    <w:rsid w:val="00480D0B"/>
    <w:rsid w:val="00482DA7"/>
    <w:rsid w:val="004873E6"/>
    <w:rsid w:val="00493572"/>
    <w:rsid w:val="00493866"/>
    <w:rsid w:val="004A143F"/>
    <w:rsid w:val="004A2C3B"/>
    <w:rsid w:val="004B15B8"/>
    <w:rsid w:val="004B2621"/>
    <w:rsid w:val="004B566C"/>
    <w:rsid w:val="004B7B48"/>
    <w:rsid w:val="004D4AB1"/>
    <w:rsid w:val="004D6E15"/>
    <w:rsid w:val="004E174F"/>
    <w:rsid w:val="004E2FC0"/>
    <w:rsid w:val="004E7E7F"/>
    <w:rsid w:val="004F218A"/>
    <w:rsid w:val="004F5819"/>
    <w:rsid w:val="0050115B"/>
    <w:rsid w:val="005023EB"/>
    <w:rsid w:val="0050334E"/>
    <w:rsid w:val="00505387"/>
    <w:rsid w:val="00512DF7"/>
    <w:rsid w:val="005141E7"/>
    <w:rsid w:val="00517E63"/>
    <w:rsid w:val="00526B0D"/>
    <w:rsid w:val="005448B6"/>
    <w:rsid w:val="0055346F"/>
    <w:rsid w:val="005579FF"/>
    <w:rsid w:val="005776DD"/>
    <w:rsid w:val="00580011"/>
    <w:rsid w:val="00582117"/>
    <w:rsid w:val="0058478F"/>
    <w:rsid w:val="00593315"/>
    <w:rsid w:val="005A170D"/>
    <w:rsid w:val="005A6C96"/>
    <w:rsid w:val="005B7406"/>
    <w:rsid w:val="005C00CB"/>
    <w:rsid w:val="005C3135"/>
    <w:rsid w:val="005C43A3"/>
    <w:rsid w:val="005D0418"/>
    <w:rsid w:val="005D289E"/>
    <w:rsid w:val="005E1AAD"/>
    <w:rsid w:val="005E1D58"/>
    <w:rsid w:val="005F772D"/>
    <w:rsid w:val="006029D2"/>
    <w:rsid w:val="00610E37"/>
    <w:rsid w:val="00612BF1"/>
    <w:rsid w:val="006207ED"/>
    <w:rsid w:val="00626BC9"/>
    <w:rsid w:val="006446E7"/>
    <w:rsid w:val="0064572C"/>
    <w:rsid w:val="006458DF"/>
    <w:rsid w:val="00650C00"/>
    <w:rsid w:val="00650D52"/>
    <w:rsid w:val="006615B2"/>
    <w:rsid w:val="00662313"/>
    <w:rsid w:val="006631A4"/>
    <w:rsid w:val="00665963"/>
    <w:rsid w:val="006732E8"/>
    <w:rsid w:val="00673911"/>
    <w:rsid w:val="00677D55"/>
    <w:rsid w:val="00684D1D"/>
    <w:rsid w:val="006870C9"/>
    <w:rsid w:val="006A059A"/>
    <w:rsid w:val="006A3ADF"/>
    <w:rsid w:val="006A7BCB"/>
    <w:rsid w:val="006B4C1E"/>
    <w:rsid w:val="006B5BDF"/>
    <w:rsid w:val="006C090F"/>
    <w:rsid w:val="006C3FBA"/>
    <w:rsid w:val="006C4E32"/>
    <w:rsid w:val="006C56D8"/>
    <w:rsid w:val="006C5ACD"/>
    <w:rsid w:val="006D07AE"/>
    <w:rsid w:val="006D1C93"/>
    <w:rsid w:val="006D223C"/>
    <w:rsid w:val="006D50E5"/>
    <w:rsid w:val="006E3F11"/>
    <w:rsid w:val="006E3FF4"/>
    <w:rsid w:val="006E526C"/>
    <w:rsid w:val="006F2AA7"/>
    <w:rsid w:val="006F70EB"/>
    <w:rsid w:val="00701410"/>
    <w:rsid w:val="007113A1"/>
    <w:rsid w:val="00714D27"/>
    <w:rsid w:val="00716430"/>
    <w:rsid w:val="00721CF6"/>
    <w:rsid w:val="00723E46"/>
    <w:rsid w:val="00733826"/>
    <w:rsid w:val="00764ABE"/>
    <w:rsid w:val="00766CFB"/>
    <w:rsid w:val="00770646"/>
    <w:rsid w:val="007726E8"/>
    <w:rsid w:val="007816FF"/>
    <w:rsid w:val="00783B44"/>
    <w:rsid w:val="00785028"/>
    <w:rsid w:val="00791090"/>
    <w:rsid w:val="007A3A5A"/>
    <w:rsid w:val="007A4370"/>
    <w:rsid w:val="007A5E16"/>
    <w:rsid w:val="007A6774"/>
    <w:rsid w:val="007B3BBD"/>
    <w:rsid w:val="007C1A24"/>
    <w:rsid w:val="007C7715"/>
    <w:rsid w:val="007D20F8"/>
    <w:rsid w:val="007E1D15"/>
    <w:rsid w:val="007E1DEA"/>
    <w:rsid w:val="007E2202"/>
    <w:rsid w:val="007E6F67"/>
    <w:rsid w:val="00803709"/>
    <w:rsid w:val="008073F7"/>
    <w:rsid w:val="008145EA"/>
    <w:rsid w:val="00815869"/>
    <w:rsid w:val="00816B81"/>
    <w:rsid w:val="00823B90"/>
    <w:rsid w:val="0083266E"/>
    <w:rsid w:val="008546E5"/>
    <w:rsid w:val="008609AE"/>
    <w:rsid w:val="008653DE"/>
    <w:rsid w:val="00865EA8"/>
    <w:rsid w:val="00871653"/>
    <w:rsid w:val="00874B30"/>
    <w:rsid w:val="00880684"/>
    <w:rsid w:val="00881D74"/>
    <w:rsid w:val="00881E7B"/>
    <w:rsid w:val="008836AC"/>
    <w:rsid w:val="00886AC9"/>
    <w:rsid w:val="00887422"/>
    <w:rsid w:val="0089166C"/>
    <w:rsid w:val="00891C1B"/>
    <w:rsid w:val="00893204"/>
    <w:rsid w:val="008960DE"/>
    <w:rsid w:val="008A293B"/>
    <w:rsid w:val="008A36DF"/>
    <w:rsid w:val="008B5670"/>
    <w:rsid w:val="008C0D8A"/>
    <w:rsid w:val="008C1698"/>
    <w:rsid w:val="008C1A3D"/>
    <w:rsid w:val="008C646C"/>
    <w:rsid w:val="008D01C3"/>
    <w:rsid w:val="008D12BC"/>
    <w:rsid w:val="008D1E13"/>
    <w:rsid w:val="008D37B0"/>
    <w:rsid w:val="008D5A3A"/>
    <w:rsid w:val="008D6549"/>
    <w:rsid w:val="008D70D2"/>
    <w:rsid w:val="008F2D5F"/>
    <w:rsid w:val="00900AE8"/>
    <w:rsid w:val="00900DAD"/>
    <w:rsid w:val="00905977"/>
    <w:rsid w:val="00906E1A"/>
    <w:rsid w:val="00910747"/>
    <w:rsid w:val="00913DCE"/>
    <w:rsid w:val="0091408E"/>
    <w:rsid w:val="00922BEF"/>
    <w:rsid w:val="009378CA"/>
    <w:rsid w:val="0094173B"/>
    <w:rsid w:val="00942422"/>
    <w:rsid w:val="009453D9"/>
    <w:rsid w:val="0095025E"/>
    <w:rsid w:val="00955C4C"/>
    <w:rsid w:val="00962D0E"/>
    <w:rsid w:val="00971A24"/>
    <w:rsid w:val="009838FB"/>
    <w:rsid w:val="00995338"/>
    <w:rsid w:val="00996777"/>
    <w:rsid w:val="009B4873"/>
    <w:rsid w:val="009C0BC7"/>
    <w:rsid w:val="009C3444"/>
    <w:rsid w:val="009C6592"/>
    <w:rsid w:val="009E1071"/>
    <w:rsid w:val="009E209B"/>
    <w:rsid w:val="009E4466"/>
    <w:rsid w:val="009F0747"/>
    <w:rsid w:val="00A03514"/>
    <w:rsid w:val="00A040E8"/>
    <w:rsid w:val="00A12E49"/>
    <w:rsid w:val="00A17079"/>
    <w:rsid w:val="00A22DB3"/>
    <w:rsid w:val="00A27E7E"/>
    <w:rsid w:val="00A370DF"/>
    <w:rsid w:val="00A441A2"/>
    <w:rsid w:val="00A448C3"/>
    <w:rsid w:val="00A458D4"/>
    <w:rsid w:val="00A46FB7"/>
    <w:rsid w:val="00A53118"/>
    <w:rsid w:val="00A608A9"/>
    <w:rsid w:val="00A6369B"/>
    <w:rsid w:val="00A73E5D"/>
    <w:rsid w:val="00A86AB5"/>
    <w:rsid w:val="00A97226"/>
    <w:rsid w:val="00AA0E64"/>
    <w:rsid w:val="00AA142F"/>
    <w:rsid w:val="00AA53DB"/>
    <w:rsid w:val="00AA56A5"/>
    <w:rsid w:val="00AA592F"/>
    <w:rsid w:val="00AB239A"/>
    <w:rsid w:val="00AB756E"/>
    <w:rsid w:val="00AB7AB8"/>
    <w:rsid w:val="00AC39FB"/>
    <w:rsid w:val="00AC575E"/>
    <w:rsid w:val="00AD51D1"/>
    <w:rsid w:val="00AD53C7"/>
    <w:rsid w:val="00AD7ADC"/>
    <w:rsid w:val="00AE08EB"/>
    <w:rsid w:val="00AF3414"/>
    <w:rsid w:val="00AF644A"/>
    <w:rsid w:val="00AF7BF5"/>
    <w:rsid w:val="00B00BBE"/>
    <w:rsid w:val="00B05C93"/>
    <w:rsid w:val="00B072A4"/>
    <w:rsid w:val="00B10710"/>
    <w:rsid w:val="00B11C5D"/>
    <w:rsid w:val="00B14BB7"/>
    <w:rsid w:val="00B17609"/>
    <w:rsid w:val="00B208FA"/>
    <w:rsid w:val="00B218A4"/>
    <w:rsid w:val="00B23010"/>
    <w:rsid w:val="00B23CF9"/>
    <w:rsid w:val="00B25C12"/>
    <w:rsid w:val="00B2766F"/>
    <w:rsid w:val="00B31609"/>
    <w:rsid w:val="00B31ABC"/>
    <w:rsid w:val="00B445ED"/>
    <w:rsid w:val="00B458AF"/>
    <w:rsid w:val="00B55CB9"/>
    <w:rsid w:val="00B611CC"/>
    <w:rsid w:val="00B6300F"/>
    <w:rsid w:val="00B67571"/>
    <w:rsid w:val="00B70389"/>
    <w:rsid w:val="00B7064F"/>
    <w:rsid w:val="00B824BC"/>
    <w:rsid w:val="00B84623"/>
    <w:rsid w:val="00B927A4"/>
    <w:rsid w:val="00B96060"/>
    <w:rsid w:val="00B973D0"/>
    <w:rsid w:val="00BA494B"/>
    <w:rsid w:val="00BA51EF"/>
    <w:rsid w:val="00BB1A89"/>
    <w:rsid w:val="00BB66D5"/>
    <w:rsid w:val="00BB693C"/>
    <w:rsid w:val="00BC7E6E"/>
    <w:rsid w:val="00BD4F45"/>
    <w:rsid w:val="00BE1D1F"/>
    <w:rsid w:val="00BE256D"/>
    <w:rsid w:val="00BE3060"/>
    <w:rsid w:val="00BE5E66"/>
    <w:rsid w:val="00BE6BBA"/>
    <w:rsid w:val="00BE7694"/>
    <w:rsid w:val="00BF0220"/>
    <w:rsid w:val="00BF259A"/>
    <w:rsid w:val="00BF385E"/>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7537"/>
    <w:rsid w:val="00C62463"/>
    <w:rsid w:val="00C73D26"/>
    <w:rsid w:val="00C74DAF"/>
    <w:rsid w:val="00C77537"/>
    <w:rsid w:val="00C80116"/>
    <w:rsid w:val="00C84BBD"/>
    <w:rsid w:val="00C85C96"/>
    <w:rsid w:val="00C87BFC"/>
    <w:rsid w:val="00C905D5"/>
    <w:rsid w:val="00CA0915"/>
    <w:rsid w:val="00CB1EE8"/>
    <w:rsid w:val="00CD7EAD"/>
    <w:rsid w:val="00CF5E71"/>
    <w:rsid w:val="00CF7FAC"/>
    <w:rsid w:val="00D02854"/>
    <w:rsid w:val="00D131B6"/>
    <w:rsid w:val="00D1340B"/>
    <w:rsid w:val="00D160C1"/>
    <w:rsid w:val="00D17794"/>
    <w:rsid w:val="00D22398"/>
    <w:rsid w:val="00D26159"/>
    <w:rsid w:val="00D31980"/>
    <w:rsid w:val="00D35E6C"/>
    <w:rsid w:val="00D436CF"/>
    <w:rsid w:val="00D45B2F"/>
    <w:rsid w:val="00D46E88"/>
    <w:rsid w:val="00D60BD6"/>
    <w:rsid w:val="00D613A9"/>
    <w:rsid w:val="00D67E61"/>
    <w:rsid w:val="00D70D86"/>
    <w:rsid w:val="00D74906"/>
    <w:rsid w:val="00D76BA4"/>
    <w:rsid w:val="00D8021D"/>
    <w:rsid w:val="00D826C2"/>
    <w:rsid w:val="00D82D10"/>
    <w:rsid w:val="00D86784"/>
    <w:rsid w:val="00D920E6"/>
    <w:rsid w:val="00D95086"/>
    <w:rsid w:val="00DA004C"/>
    <w:rsid w:val="00DA6B1B"/>
    <w:rsid w:val="00DB37C0"/>
    <w:rsid w:val="00DB4BC2"/>
    <w:rsid w:val="00DB5FA3"/>
    <w:rsid w:val="00DC2200"/>
    <w:rsid w:val="00DD7A46"/>
    <w:rsid w:val="00DE0236"/>
    <w:rsid w:val="00DE2A08"/>
    <w:rsid w:val="00DE2B4D"/>
    <w:rsid w:val="00DE46EF"/>
    <w:rsid w:val="00E00E44"/>
    <w:rsid w:val="00E01570"/>
    <w:rsid w:val="00E049A8"/>
    <w:rsid w:val="00E04E14"/>
    <w:rsid w:val="00E0585D"/>
    <w:rsid w:val="00E06B92"/>
    <w:rsid w:val="00E12ECB"/>
    <w:rsid w:val="00E14176"/>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5DE7"/>
    <w:rsid w:val="00E77436"/>
    <w:rsid w:val="00E810D7"/>
    <w:rsid w:val="00E82C8E"/>
    <w:rsid w:val="00E859EA"/>
    <w:rsid w:val="00E86381"/>
    <w:rsid w:val="00E8778C"/>
    <w:rsid w:val="00E87CFA"/>
    <w:rsid w:val="00E93D77"/>
    <w:rsid w:val="00E95264"/>
    <w:rsid w:val="00EA2172"/>
    <w:rsid w:val="00EA2DC1"/>
    <w:rsid w:val="00EC5571"/>
    <w:rsid w:val="00ED0E8F"/>
    <w:rsid w:val="00EE1504"/>
    <w:rsid w:val="00EE349F"/>
    <w:rsid w:val="00EE3B5B"/>
    <w:rsid w:val="00EE4CC9"/>
    <w:rsid w:val="00EE6323"/>
    <w:rsid w:val="00EF4800"/>
    <w:rsid w:val="00EF674A"/>
    <w:rsid w:val="00F00A3D"/>
    <w:rsid w:val="00F020A6"/>
    <w:rsid w:val="00F03704"/>
    <w:rsid w:val="00F0515C"/>
    <w:rsid w:val="00F17CA4"/>
    <w:rsid w:val="00F20B7B"/>
    <w:rsid w:val="00F24DDD"/>
    <w:rsid w:val="00F2770B"/>
    <w:rsid w:val="00F34281"/>
    <w:rsid w:val="00F34D41"/>
    <w:rsid w:val="00F44460"/>
    <w:rsid w:val="00F549A3"/>
    <w:rsid w:val="00F559FF"/>
    <w:rsid w:val="00F55CBF"/>
    <w:rsid w:val="00F627BF"/>
    <w:rsid w:val="00F7060C"/>
    <w:rsid w:val="00F72B10"/>
    <w:rsid w:val="00F77359"/>
    <w:rsid w:val="00F77FBB"/>
    <w:rsid w:val="00F86A73"/>
    <w:rsid w:val="00F92786"/>
    <w:rsid w:val="00F93877"/>
    <w:rsid w:val="00FA51E8"/>
    <w:rsid w:val="00FA58DA"/>
    <w:rsid w:val="00FB6A8E"/>
    <w:rsid w:val="00FC0C8F"/>
    <w:rsid w:val="00FC345B"/>
    <w:rsid w:val="00FD10FE"/>
    <w:rsid w:val="00FD4E37"/>
    <w:rsid w:val="00FD6068"/>
    <w:rsid w:val="00FD63E6"/>
    <w:rsid w:val="00FE2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qFormat/>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Lista1,1st level - Bullet List Paragraph,List Paragraph1,Lettre d'introduction,Paragrafo elenco,Normal bullet 2,Bullet list,Numbered List,Task Body,Viñetas (Inicio Parrafo),3 Txt tabla,Zerrenda-paragrafoa"/>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751294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13</Pages>
  <Words>5805</Words>
  <Characters>33095</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38823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38</cp:revision>
  <dcterms:created xsi:type="dcterms:W3CDTF">2025-02-27T02:00:00Z</dcterms:created>
  <dcterms:modified xsi:type="dcterms:W3CDTF">2025-03-03T08:11:00Z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